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CEBD">
      <w:pPr>
        <w:spacing w:line="6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附表：</w:t>
      </w:r>
      <w:bookmarkStart w:id="5" w:name="_GoBack"/>
      <w:r>
        <w:rPr>
          <w:rFonts w:hint="eastAsia" w:ascii="黑体" w:hAnsi="黑体" w:eastAsia="黑体"/>
          <w:sz w:val="28"/>
          <w:szCs w:val="28"/>
        </w:rPr>
        <w:t>2025年6月份景德镇</w:t>
      </w:r>
      <w:r>
        <w:rPr>
          <w:rFonts w:ascii="黑体" w:hAnsi="黑体" w:eastAsia="黑体"/>
          <w:sz w:val="28"/>
          <w:szCs w:val="28"/>
        </w:rPr>
        <w:t>市城区城市供水</w:t>
      </w:r>
      <w:r>
        <w:rPr>
          <w:rFonts w:hint="eastAsia" w:ascii="黑体" w:hAnsi="黑体" w:eastAsia="黑体"/>
          <w:sz w:val="28"/>
          <w:szCs w:val="28"/>
        </w:rPr>
        <w:t>末梢水水质检测结果</w:t>
      </w:r>
    </w:p>
    <w:bookmarkEnd w:id="5"/>
    <w:tbl>
      <w:tblPr>
        <w:tblStyle w:val="3"/>
        <w:tblW w:w="13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081"/>
        <w:gridCol w:w="1155"/>
        <w:gridCol w:w="1260"/>
        <w:gridCol w:w="1284"/>
        <w:gridCol w:w="1333"/>
        <w:gridCol w:w="1187"/>
        <w:gridCol w:w="1056"/>
        <w:gridCol w:w="900"/>
        <w:gridCol w:w="1080"/>
        <w:gridCol w:w="1011"/>
        <w:gridCol w:w="1260"/>
      </w:tblGrid>
      <w:tr w14:paraId="18BB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 w14:paraId="5ED3C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检验项目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703AED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26" w:type="dxa"/>
            <w:gridSpan w:val="10"/>
            <w:noWrap w:val="0"/>
            <w:vAlign w:val="center"/>
          </w:tcPr>
          <w:p w14:paraId="3051F6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A911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检验结果</w:t>
            </w:r>
          </w:p>
        </w:tc>
      </w:tr>
      <w:tr w14:paraId="260A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3A6611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 w14:paraId="69D2B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CC13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260" w:type="dxa"/>
            <w:noWrap w:val="0"/>
            <w:vAlign w:val="center"/>
          </w:tcPr>
          <w:p w14:paraId="491D8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284" w:type="dxa"/>
            <w:noWrap w:val="0"/>
            <w:vAlign w:val="center"/>
          </w:tcPr>
          <w:p w14:paraId="646EA3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瓷都大道1279号工商银行</w:t>
            </w:r>
          </w:p>
        </w:tc>
        <w:tc>
          <w:tcPr>
            <w:tcW w:w="1333" w:type="dxa"/>
            <w:noWrap w:val="0"/>
            <w:vAlign w:val="center"/>
          </w:tcPr>
          <w:p w14:paraId="42AB5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187" w:type="dxa"/>
            <w:noWrap w:val="0"/>
            <w:vAlign w:val="center"/>
          </w:tcPr>
          <w:p w14:paraId="50862E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广场北路588号</w:t>
            </w:r>
          </w:p>
        </w:tc>
        <w:tc>
          <w:tcPr>
            <w:tcW w:w="1056" w:type="dxa"/>
            <w:noWrap w:val="0"/>
            <w:vAlign w:val="center"/>
          </w:tcPr>
          <w:p w14:paraId="4A1005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OLE_LINK2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陶溪川北门</w:t>
            </w:r>
            <w:bookmarkEnd w:id="0"/>
          </w:p>
        </w:tc>
        <w:tc>
          <w:tcPr>
            <w:tcW w:w="900" w:type="dxa"/>
            <w:noWrap w:val="0"/>
            <w:vAlign w:val="center"/>
          </w:tcPr>
          <w:p w14:paraId="5667A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080" w:type="dxa"/>
            <w:noWrap w:val="0"/>
            <w:vAlign w:val="center"/>
          </w:tcPr>
          <w:p w14:paraId="2C912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011" w:type="dxa"/>
            <w:noWrap w:val="0"/>
            <w:vAlign w:val="center"/>
          </w:tcPr>
          <w:p w14:paraId="5D1A2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1" w:name="OLE_LINK3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昌河生活小区</w:t>
            </w:r>
            <w:bookmarkEnd w:id="1"/>
          </w:p>
        </w:tc>
        <w:tc>
          <w:tcPr>
            <w:tcW w:w="1260" w:type="dxa"/>
            <w:noWrap w:val="0"/>
            <w:vAlign w:val="center"/>
          </w:tcPr>
          <w:p w14:paraId="5D57A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2" w:name="OLE_LINK4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第八地质勘测</w:t>
            </w:r>
            <w:bookmarkEnd w:id="2"/>
          </w:p>
        </w:tc>
      </w:tr>
      <w:tr w14:paraId="536E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78" w:type="dxa"/>
            <w:noWrap w:val="0"/>
            <w:vAlign w:val="center"/>
          </w:tcPr>
          <w:p w14:paraId="5F7BD7A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1" w:type="dxa"/>
            <w:noWrap w:val="0"/>
            <w:vAlign w:val="center"/>
          </w:tcPr>
          <w:p w14:paraId="3847FA1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55" w:type="dxa"/>
            <w:noWrap w:val="0"/>
            <w:vAlign w:val="center"/>
          </w:tcPr>
          <w:p w14:paraId="50CF4F24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noWrap w:val="0"/>
            <w:vAlign w:val="center"/>
          </w:tcPr>
          <w:p w14:paraId="2F3EFFF8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84" w:type="dxa"/>
            <w:noWrap w:val="0"/>
            <w:vAlign w:val="center"/>
          </w:tcPr>
          <w:p w14:paraId="00031515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33" w:type="dxa"/>
            <w:noWrap w:val="0"/>
            <w:vAlign w:val="center"/>
          </w:tcPr>
          <w:p w14:paraId="24AA4E04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87" w:type="dxa"/>
            <w:noWrap w:val="0"/>
            <w:vAlign w:val="center"/>
          </w:tcPr>
          <w:p w14:paraId="00E7F9DD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56" w:type="dxa"/>
            <w:noWrap w:val="0"/>
            <w:vAlign w:val="center"/>
          </w:tcPr>
          <w:p w14:paraId="6D696510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900" w:type="dxa"/>
            <w:noWrap w:val="0"/>
            <w:vAlign w:val="center"/>
          </w:tcPr>
          <w:p w14:paraId="36956322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80" w:type="dxa"/>
            <w:noWrap w:val="0"/>
            <w:vAlign w:val="center"/>
          </w:tcPr>
          <w:p w14:paraId="2A7B06A6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11" w:type="dxa"/>
            <w:noWrap w:val="0"/>
            <w:vAlign w:val="center"/>
          </w:tcPr>
          <w:p w14:paraId="09DE9D63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noWrap w:val="0"/>
            <w:vAlign w:val="center"/>
          </w:tcPr>
          <w:p w14:paraId="60722544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</w:tr>
      <w:tr w14:paraId="295A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78" w:type="dxa"/>
            <w:noWrap w:val="0"/>
            <w:vAlign w:val="center"/>
          </w:tcPr>
          <w:p w14:paraId="3FABB479">
            <w:pPr>
              <w:pStyle w:val="2"/>
              <w:ind w:firstLine="210" w:firstLineChars="10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臭和味</w:t>
            </w:r>
          </w:p>
        </w:tc>
        <w:tc>
          <w:tcPr>
            <w:tcW w:w="1081" w:type="dxa"/>
            <w:noWrap w:val="0"/>
            <w:vAlign w:val="center"/>
          </w:tcPr>
          <w:p w14:paraId="1858825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无异臭味</w:t>
            </w:r>
          </w:p>
        </w:tc>
        <w:tc>
          <w:tcPr>
            <w:tcW w:w="1155" w:type="dxa"/>
            <w:noWrap w:val="0"/>
            <w:vAlign w:val="center"/>
          </w:tcPr>
          <w:p w14:paraId="5592AAA2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noWrap w:val="0"/>
            <w:vAlign w:val="center"/>
          </w:tcPr>
          <w:p w14:paraId="651DEF6A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84" w:type="dxa"/>
            <w:noWrap w:val="0"/>
            <w:vAlign w:val="center"/>
          </w:tcPr>
          <w:p w14:paraId="420710FF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333" w:type="dxa"/>
            <w:noWrap w:val="0"/>
            <w:vAlign w:val="center"/>
          </w:tcPr>
          <w:p w14:paraId="760498B6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187" w:type="dxa"/>
            <w:noWrap w:val="0"/>
            <w:vAlign w:val="center"/>
          </w:tcPr>
          <w:p w14:paraId="355990E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056" w:type="dxa"/>
            <w:noWrap w:val="0"/>
            <w:vAlign w:val="center"/>
          </w:tcPr>
          <w:p w14:paraId="3875F96E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900" w:type="dxa"/>
            <w:noWrap w:val="0"/>
            <w:vAlign w:val="center"/>
          </w:tcPr>
          <w:p w14:paraId="3164CD70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080" w:type="dxa"/>
            <w:noWrap w:val="0"/>
            <w:vAlign w:val="center"/>
          </w:tcPr>
          <w:p w14:paraId="2FF824F0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011" w:type="dxa"/>
            <w:noWrap w:val="0"/>
            <w:vAlign w:val="center"/>
          </w:tcPr>
          <w:p w14:paraId="1581E8AC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noWrap w:val="0"/>
            <w:vAlign w:val="center"/>
          </w:tcPr>
          <w:p w14:paraId="2DFFA497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无异臭异味</w:t>
            </w:r>
          </w:p>
        </w:tc>
      </w:tr>
      <w:tr w14:paraId="2494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78" w:type="dxa"/>
            <w:noWrap w:val="0"/>
            <w:vAlign w:val="center"/>
          </w:tcPr>
          <w:p w14:paraId="6DCB5BE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 度</w:t>
            </w:r>
          </w:p>
        </w:tc>
        <w:tc>
          <w:tcPr>
            <w:tcW w:w="1081" w:type="dxa"/>
            <w:noWrap w:val="0"/>
            <w:vAlign w:val="center"/>
          </w:tcPr>
          <w:p w14:paraId="4D2EFBB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≤15</w:t>
            </w:r>
          </w:p>
        </w:tc>
        <w:tc>
          <w:tcPr>
            <w:tcW w:w="1155" w:type="dxa"/>
            <w:noWrap w:val="0"/>
            <w:vAlign w:val="center"/>
          </w:tcPr>
          <w:p w14:paraId="0121F8A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  <w:tc>
          <w:tcPr>
            <w:tcW w:w="1260" w:type="dxa"/>
            <w:noWrap w:val="0"/>
            <w:vAlign w:val="center"/>
          </w:tcPr>
          <w:p w14:paraId="4183E27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  <w:tc>
          <w:tcPr>
            <w:tcW w:w="1284" w:type="dxa"/>
            <w:noWrap w:val="0"/>
            <w:vAlign w:val="center"/>
          </w:tcPr>
          <w:p w14:paraId="35E6CC4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  <w:tc>
          <w:tcPr>
            <w:tcW w:w="1333" w:type="dxa"/>
            <w:noWrap w:val="0"/>
            <w:vAlign w:val="center"/>
          </w:tcPr>
          <w:p w14:paraId="6AD25FA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  <w:tc>
          <w:tcPr>
            <w:tcW w:w="1187" w:type="dxa"/>
            <w:noWrap w:val="0"/>
            <w:vAlign w:val="center"/>
          </w:tcPr>
          <w:p w14:paraId="23F4080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  <w:tc>
          <w:tcPr>
            <w:tcW w:w="1056" w:type="dxa"/>
            <w:noWrap w:val="0"/>
            <w:vAlign w:val="center"/>
          </w:tcPr>
          <w:p w14:paraId="1098007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  <w:tc>
          <w:tcPr>
            <w:tcW w:w="900" w:type="dxa"/>
            <w:noWrap w:val="0"/>
            <w:vAlign w:val="center"/>
          </w:tcPr>
          <w:p w14:paraId="5776B4E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  <w:tc>
          <w:tcPr>
            <w:tcW w:w="1080" w:type="dxa"/>
            <w:noWrap w:val="0"/>
            <w:vAlign w:val="center"/>
          </w:tcPr>
          <w:p w14:paraId="199D1CE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  <w:tc>
          <w:tcPr>
            <w:tcW w:w="1011" w:type="dxa"/>
            <w:noWrap w:val="0"/>
            <w:vAlign w:val="center"/>
          </w:tcPr>
          <w:p w14:paraId="577718A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  <w:tc>
          <w:tcPr>
            <w:tcW w:w="1260" w:type="dxa"/>
            <w:noWrap w:val="0"/>
            <w:vAlign w:val="center"/>
          </w:tcPr>
          <w:p w14:paraId="6B9909E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＜5.0</w:t>
            </w:r>
          </w:p>
        </w:tc>
      </w:tr>
      <w:tr w14:paraId="0741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35723777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浑浊度      NTU</w:t>
            </w:r>
          </w:p>
        </w:tc>
        <w:tc>
          <w:tcPr>
            <w:tcW w:w="1081" w:type="dxa"/>
            <w:noWrap w:val="0"/>
            <w:vAlign w:val="center"/>
          </w:tcPr>
          <w:p w14:paraId="147B3B42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</w:t>
            </w:r>
          </w:p>
        </w:tc>
        <w:tc>
          <w:tcPr>
            <w:tcW w:w="1155" w:type="dxa"/>
            <w:noWrap w:val="0"/>
            <w:vAlign w:val="center"/>
          </w:tcPr>
          <w:p w14:paraId="748E68A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0.27</w:t>
            </w:r>
          </w:p>
        </w:tc>
        <w:tc>
          <w:tcPr>
            <w:tcW w:w="1260" w:type="dxa"/>
            <w:noWrap w:val="0"/>
            <w:vAlign w:val="center"/>
          </w:tcPr>
          <w:p w14:paraId="3AC94016">
            <w:pPr>
              <w:spacing w:line="360" w:lineRule="exact"/>
              <w:jc w:val="center"/>
              <w:rPr>
                <w:rFonts w:hint="eastAsia"/>
                <w:color w:val="262626"/>
                <w:sz w:val="18"/>
                <w:szCs w:val="18"/>
              </w:rPr>
            </w:pPr>
            <w:r>
              <w:rPr>
                <w:rFonts w:hint="eastAsia"/>
                <w:color w:val="262626"/>
                <w:sz w:val="18"/>
                <w:szCs w:val="18"/>
              </w:rPr>
              <w:t>0.47</w:t>
            </w:r>
          </w:p>
        </w:tc>
        <w:tc>
          <w:tcPr>
            <w:tcW w:w="1284" w:type="dxa"/>
            <w:noWrap w:val="0"/>
            <w:vAlign w:val="center"/>
          </w:tcPr>
          <w:p w14:paraId="4BCD483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333" w:type="dxa"/>
            <w:noWrap w:val="0"/>
            <w:vAlign w:val="center"/>
          </w:tcPr>
          <w:p w14:paraId="2A4832D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0.26</w:t>
            </w:r>
          </w:p>
        </w:tc>
        <w:tc>
          <w:tcPr>
            <w:tcW w:w="1187" w:type="dxa"/>
            <w:noWrap w:val="0"/>
            <w:vAlign w:val="center"/>
          </w:tcPr>
          <w:p w14:paraId="4A6A51E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0.31</w:t>
            </w:r>
          </w:p>
        </w:tc>
        <w:tc>
          <w:tcPr>
            <w:tcW w:w="1056" w:type="dxa"/>
            <w:noWrap w:val="0"/>
            <w:vAlign w:val="center"/>
          </w:tcPr>
          <w:p w14:paraId="7A06E32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0.29</w:t>
            </w:r>
          </w:p>
        </w:tc>
        <w:tc>
          <w:tcPr>
            <w:tcW w:w="900" w:type="dxa"/>
            <w:noWrap w:val="0"/>
            <w:vAlign w:val="center"/>
          </w:tcPr>
          <w:p w14:paraId="2F6F357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080" w:type="dxa"/>
            <w:noWrap w:val="0"/>
            <w:vAlign w:val="center"/>
          </w:tcPr>
          <w:p w14:paraId="6283193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0.19</w:t>
            </w:r>
          </w:p>
        </w:tc>
        <w:tc>
          <w:tcPr>
            <w:tcW w:w="1011" w:type="dxa"/>
            <w:noWrap w:val="0"/>
            <w:vAlign w:val="center"/>
          </w:tcPr>
          <w:p w14:paraId="1A7300A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</w:p>
        </w:tc>
        <w:tc>
          <w:tcPr>
            <w:tcW w:w="1260" w:type="dxa"/>
            <w:noWrap w:val="0"/>
            <w:vAlign w:val="center"/>
          </w:tcPr>
          <w:p w14:paraId="25F3275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</w:t>
            </w:r>
          </w:p>
        </w:tc>
      </w:tr>
      <w:tr w14:paraId="29E6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78C5F736">
            <w:pPr>
              <w:spacing w:line="360" w:lineRule="exact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PH</w:t>
            </w:r>
          </w:p>
        </w:tc>
        <w:tc>
          <w:tcPr>
            <w:tcW w:w="1081" w:type="dxa"/>
            <w:noWrap w:val="0"/>
            <w:vAlign w:val="center"/>
          </w:tcPr>
          <w:p w14:paraId="061C45F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6.5—8.5</w:t>
            </w:r>
          </w:p>
        </w:tc>
        <w:tc>
          <w:tcPr>
            <w:tcW w:w="1155" w:type="dxa"/>
            <w:noWrap w:val="0"/>
            <w:vAlign w:val="center"/>
          </w:tcPr>
          <w:p w14:paraId="1865865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6.78</w:t>
            </w:r>
          </w:p>
        </w:tc>
        <w:tc>
          <w:tcPr>
            <w:tcW w:w="1260" w:type="dxa"/>
            <w:noWrap w:val="0"/>
            <w:vAlign w:val="center"/>
          </w:tcPr>
          <w:p w14:paraId="27B4B40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6.90</w:t>
            </w:r>
          </w:p>
        </w:tc>
        <w:tc>
          <w:tcPr>
            <w:tcW w:w="1284" w:type="dxa"/>
            <w:noWrap w:val="0"/>
            <w:vAlign w:val="center"/>
          </w:tcPr>
          <w:p w14:paraId="77D39A9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7.03</w:t>
            </w:r>
          </w:p>
        </w:tc>
        <w:tc>
          <w:tcPr>
            <w:tcW w:w="1333" w:type="dxa"/>
            <w:noWrap w:val="0"/>
            <w:vAlign w:val="center"/>
          </w:tcPr>
          <w:p w14:paraId="581373DA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7.17</w:t>
            </w:r>
          </w:p>
        </w:tc>
        <w:tc>
          <w:tcPr>
            <w:tcW w:w="1187" w:type="dxa"/>
            <w:noWrap w:val="0"/>
            <w:vAlign w:val="center"/>
          </w:tcPr>
          <w:p w14:paraId="0B0755A5">
            <w:pPr>
              <w:spacing w:line="3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7.09</w:t>
            </w:r>
          </w:p>
        </w:tc>
        <w:tc>
          <w:tcPr>
            <w:tcW w:w="1056" w:type="dxa"/>
            <w:noWrap w:val="0"/>
            <w:vAlign w:val="center"/>
          </w:tcPr>
          <w:p w14:paraId="14902C5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7.21</w:t>
            </w:r>
          </w:p>
        </w:tc>
        <w:tc>
          <w:tcPr>
            <w:tcW w:w="900" w:type="dxa"/>
            <w:noWrap w:val="0"/>
            <w:vAlign w:val="center"/>
          </w:tcPr>
          <w:p w14:paraId="69076F3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6.93</w:t>
            </w:r>
          </w:p>
        </w:tc>
        <w:tc>
          <w:tcPr>
            <w:tcW w:w="1080" w:type="dxa"/>
            <w:noWrap w:val="0"/>
            <w:vAlign w:val="center"/>
          </w:tcPr>
          <w:p w14:paraId="0034CB5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6.98</w:t>
            </w:r>
          </w:p>
        </w:tc>
        <w:tc>
          <w:tcPr>
            <w:tcW w:w="1011" w:type="dxa"/>
            <w:noWrap w:val="0"/>
            <w:vAlign w:val="center"/>
          </w:tcPr>
          <w:p w14:paraId="2EEA34D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6.98</w:t>
            </w:r>
          </w:p>
        </w:tc>
        <w:tc>
          <w:tcPr>
            <w:tcW w:w="1260" w:type="dxa"/>
            <w:noWrap w:val="0"/>
            <w:vAlign w:val="center"/>
          </w:tcPr>
          <w:p w14:paraId="5778491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7.13</w:t>
            </w:r>
          </w:p>
        </w:tc>
      </w:tr>
      <w:tr w14:paraId="629F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31A278F1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总硬度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1081" w:type="dxa"/>
            <w:noWrap w:val="0"/>
            <w:vAlign w:val="center"/>
          </w:tcPr>
          <w:p w14:paraId="7AA88EE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≤450</w:t>
            </w:r>
          </w:p>
        </w:tc>
        <w:tc>
          <w:tcPr>
            <w:tcW w:w="1155" w:type="dxa"/>
            <w:noWrap w:val="0"/>
            <w:vAlign w:val="center"/>
          </w:tcPr>
          <w:p w14:paraId="0471299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24.0</w:t>
            </w:r>
          </w:p>
        </w:tc>
        <w:tc>
          <w:tcPr>
            <w:tcW w:w="1260" w:type="dxa"/>
            <w:noWrap w:val="0"/>
            <w:vAlign w:val="center"/>
          </w:tcPr>
          <w:p w14:paraId="4BDDB51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22.0</w:t>
            </w:r>
          </w:p>
        </w:tc>
        <w:tc>
          <w:tcPr>
            <w:tcW w:w="1284" w:type="dxa"/>
            <w:noWrap w:val="0"/>
            <w:vAlign w:val="center"/>
          </w:tcPr>
          <w:p w14:paraId="287751FB">
            <w:pPr>
              <w:spacing w:line="360" w:lineRule="exact"/>
              <w:ind w:firstLine="450" w:firstLineChars="2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22.0</w:t>
            </w:r>
          </w:p>
        </w:tc>
        <w:tc>
          <w:tcPr>
            <w:tcW w:w="1333" w:type="dxa"/>
            <w:noWrap w:val="0"/>
            <w:vAlign w:val="center"/>
          </w:tcPr>
          <w:p w14:paraId="31BCE8E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50.0</w:t>
            </w:r>
          </w:p>
        </w:tc>
        <w:tc>
          <w:tcPr>
            <w:tcW w:w="1187" w:type="dxa"/>
            <w:noWrap w:val="0"/>
            <w:vAlign w:val="center"/>
          </w:tcPr>
          <w:p w14:paraId="3FA2C3A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23.0</w:t>
            </w:r>
          </w:p>
        </w:tc>
        <w:tc>
          <w:tcPr>
            <w:tcW w:w="1056" w:type="dxa"/>
            <w:noWrap w:val="0"/>
            <w:vAlign w:val="center"/>
          </w:tcPr>
          <w:p w14:paraId="39BDC40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</w:t>
            </w:r>
          </w:p>
        </w:tc>
        <w:tc>
          <w:tcPr>
            <w:tcW w:w="900" w:type="dxa"/>
            <w:noWrap w:val="0"/>
            <w:vAlign w:val="center"/>
          </w:tcPr>
          <w:p w14:paraId="38A990B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24.0</w:t>
            </w:r>
          </w:p>
        </w:tc>
        <w:tc>
          <w:tcPr>
            <w:tcW w:w="1080" w:type="dxa"/>
            <w:noWrap w:val="0"/>
            <w:vAlign w:val="center"/>
          </w:tcPr>
          <w:p w14:paraId="03EAAD2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23.0</w:t>
            </w:r>
          </w:p>
        </w:tc>
        <w:tc>
          <w:tcPr>
            <w:tcW w:w="1011" w:type="dxa"/>
            <w:noWrap w:val="0"/>
            <w:vAlign w:val="center"/>
          </w:tcPr>
          <w:p w14:paraId="5280BF0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24.0</w:t>
            </w:r>
          </w:p>
        </w:tc>
        <w:tc>
          <w:tcPr>
            <w:tcW w:w="1260" w:type="dxa"/>
            <w:noWrap w:val="0"/>
            <w:vAlign w:val="center"/>
          </w:tcPr>
          <w:p w14:paraId="612BC92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</w:t>
            </w:r>
          </w:p>
        </w:tc>
      </w:tr>
      <w:tr w14:paraId="387E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442199DE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溶解性总固体（mg/l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081" w:type="dxa"/>
            <w:noWrap w:val="0"/>
            <w:vAlign w:val="center"/>
          </w:tcPr>
          <w:p w14:paraId="45A0DC7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≤1000</w:t>
            </w:r>
          </w:p>
        </w:tc>
        <w:tc>
          <w:tcPr>
            <w:tcW w:w="1155" w:type="dxa"/>
            <w:noWrap w:val="0"/>
            <w:vAlign w:val="center"/>
          </w:tcPr>
          <w:p w14:paraId="29FCCE3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47.0</w:t>
            </w:r>
          </w:p>
        </w:tc>
        <w:tc>
          <w:tcPr>
            <w:tcW w:w="1260" w:type="dxa"/>
            <w:noWrap w:val="0"/>
            <w:vAlign w:val="center"/>
          </w:tcPr>
          <w:p w14:paraId="09617EA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45.0</w:t>
            </w:r>
          </w:p>
        </w:tc>
        <w:tc>
          <w:tcPr>
            <w:tcW w:w="1284" w:type="dxa"/>
            <w:noWrap w:val="0"/>
            <w:vAlign w:val="center"/>
          </w:tcPr>
          <w:p w14:paraId="27AE99E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44.5</w:t>
            </w:r>
          </w:p>
        </w:tc>
        <w:tc>
          <w:tcPr>
            <w:tcW w:w="1333" w:type="dxa"/>
            <w:noWrap w:val="0"/>
            <w:vAlign w:val="center"/>
          </w:tcPr>
          <w:p w14:paraId="24C180C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46.0</w:t>
            </w:r>
          </w:p>
        </w:tc>
        <w:tc>
          <w:tcPr>
            <w:tcW w:w="1187" w:type="dxa"/>
            <w:noWrap w:val="0"/>
            <w:vAlign w:val="center"/>
          </w:tcPr>
          <w:p w14:paraId="3D05FE5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43.5</w:t>
            </w:r>
          </w:p>
        </w:tc>
        <w:tc>
          <w:tcPr>
            <w:tcW w:w="1056" w:type="dxa"/>
            <w:noWrap w:val="0"/>
            <w:vAlign w:val="center"/>
          </w:tcPr>
          <w:p w14:paraId="520DFEE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47.5</w:t>
            </w:r>
          </w:p>
        </w:tc>
        <w:tc>
          <w:tcPr>
            <w:tcW w:w="900" w:type="dxa"/>
            <w:noWrap w:val="0"/>
            <w:vAlign w:val="center"/>
          </w:tcPr>
          <w:p w14:paraId="1DDF33B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43.5</w:t>
            </w:r>
          </w:p>
        </w:tc>
        <w:tc>
          <w:tcPr>
            <w:tcW w:w="1080" w:type="dxa"/>
            <w:noWrap w:val="0"/>
            <w:vAlign w:val="center"/>
          </w:tcPr>
          <w:p w14:paraId="76F659A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43.0</w:t>
            </w:r>
          </w:p>
        </w:tc>
        <w:tc>
          <w:tcPr>
            <w:tcW w:w="1011" w:type="dxa"/>
            <w:noWrap w:val="0"/>
            <w:vAlign w:val="center"/>
          </w:tcPr>
          <w:p w14:paraId="0D73F42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44.5</w:t>
            </w:r>
          </w:p>
        </w:tc>
        <w:tc>
          <w:tcPr>
            <w:tcW w:w="1260" w:type="dxa"/>
            <w:noWrap w:val="0"/>
            <w:vAlign w:val="center"/>
          </w:tcPr>
          <w:p w14:paraId="3FFF552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46.0</w:t>
            </w:r>
          </w:p>
        </w:tc>
      </w:tr>
      <w:tr w14:paraId="72E6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162710E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高锰酸盐指数</w:t>
            </w:r>
          </w:p>
          <w:p w14:paraId="2D63ECE2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（以O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计）</w:t>
            </w:r>
            <w:r>
              <w:rPr>
                <w:rFonts w:hint="eastAsia"/>
                <w:sz w:val="20"/>
                <w:szCs w:val="20"/>
              </w:rPr>
              <w:t>mg/L</w:t>
            </w:r>
          </w:p>
        </w:tc>
        <w:tc>
          <w:tcPr>
            <w:tcW w:w="1081" w:type="dxa"/>
            <w:noWrap w:val="0"/>
            <w:vAlign w:val="center"/>
          </w:tcPr>
          <w:p w14:paraId="70A6837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≤3</w:t>
            </w:r>
          </w:p>
        </w:tc>
        <w:tc>
          <w:tcPr>
            <w:tcW w:w="1155" w:type="dxa"/>
            <w:noWrap w:val="0"/>
            <w:vAlign w:val="center"/>
          </w:tcPr>
          <w:p w14:paraId="4D9CBC6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1.19</w:t>
            </w:r>
          </w:p>
        </w:tc>
        <w:tc>
          <w:tcPr>
            <w:tcW w:w="1260" w:type="dxa"/>
            <w:noWrap w:val="0"/>
            <w:vAlign w:val="center"/>
          </w:tcPr>
          <w:p w14:paraId="75472FD6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1.27</w:t>
            </w:r>
          </w:p>
        </w:tc>
        <w:tc>
          <w:tcPr>
            <w:tcW w:w="1284" w:type="dxa"/>
            <w:noWrap w:val="0"/>
            <w:vAlign w:val="center"/>
          </w:tcPr>
          <w:p w14:paraId="2C42C42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1.23</w:t>
            </w:r>
          </w:p>
        </w:tc>
        <w:tc>
          <w:tcPr>
            <w:tcW w:w="1333" w:type="dxa"/>
            <w:noWrap w:val="0"/>
            <w:vAlign w:val="center"/>
          </w:tcPr>
          <w:p w14:paraId="52804E11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1.15</w:t>
            </w:r>
          </w:p>
        </w:tc>
        <w:tc>
          <w:tcPr>
            <w:tcW w:w="1187" w:type="dxa"/>
            <w:noWrap w:val="0"/>
            <w:vAlign w:val="center"/>
          </w:tcPr>
          <w:p w14:paraId="05F870AF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1.19</w:t>
            </w:r>
          </w:p>
        </w:tc>
        <w:tc>
          <w:tcPr>
            <w:tcW w:w="1056" w:type="dxa"/>
            <w:noWrap w:val="0"/>
            <w:vAlign w:val="center"/>
          </w:tcPr>
          <w:p w14:paraId="37BDC6E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1.19</w:t>
            </w:r>
          </w:p>
        </w:tc>
        <w:tc>
          <w:tcPr>
            <w:tcW w:w="900" w:type="dxa"/>
            <w:noWrap w:val="0"/>
            <w:vAlign w:val="center"/>
          </w:tcPr>
          <w:p w14:paraId="4EA5BBEA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1.15</w:t>
            </w:r>
          </w:p>
        </w:tc>
        <w:tc>
          <w:tcPr>
            <w:tcW w:w="1080" w:type="dxa"/>
            <w:noWrap w:val="0"/>
            <w:vAlign w:val="center"/>
          </w:tcPr>
          <w:p w14:paraId="17D6F8A3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1.23</w:t>
            </w:r>
          </w:p>
        </w:tc>
        <w:tc>
          <w:tcPr>
            <w:tcW w:w="1011" w:type="dxa"/>
            <w:noWrap w:val="0"/>
            <w:vAlign w:val="center"/>
          </w:tcPr>
          <w:p w14:paraId="7D099E67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1.27</w:t>
            </w:r>
          </w:p>
        </w:tc>
        <w:tc>
          <w:tcPr>
            <w:tcW w:w="1260" w:type="dxa"/>
            <w:noWrap w:val="0"/>
            <w:vAlign w:val="center"/>
          </w:tcPr>
          <w:p w14:paraId="3A1CE9A3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1.23</w:t>
            </w:r>
          </w:p>
        </w:tc>
      </w:tr>
      <w:tr w14:paraId="1624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78" w:type="dxa"/>
            <w:noWrap w:val="0"/>
            <w:vAlign w:val="center"/>
          </w:tcPr>
          <w:p w14:paraId="1C2A06D3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检验项目</w:t>
            </w:r>
          </w:p>
        </w:tc>
        <w:tc>
          <w:tcPr>
            <w:tcW w:w="1081" w:type="dxa"/>
            <w:noWrap w:val="0"/>
            <w:vAlign w:val="center"/>
          </w:tcPr>
          <w:p w14:paraId="316BFA3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5" w:type="dxa"/>
            <w:noWrap w:val="0"/>
            <w:vAlign w:val="center"/>
          </w:tcPr>
          <w:p w14:paraId="549CAB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260" w:type="dxa"/>
            <w:noWrap w:val="0"/>
            <w:vAlign w:val="center"/>
          </w:tcPr>
          <w:p w14:paraId="66BEB0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284" w:type="dxa"/>
            <w:noWrap w:val="0"/>
            <w:vAlign w:val="center"/>
          </w:tcPr>
          <w:p w14:paraId="3A49D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333" w:type="dxa"/>
            <w:noWrap w:val="0"/>
            <w:vAlign w:val="center"/>
          </w:tcPr>
          <w:p w14:paraId="7C90D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187" w:type="dxa"/>
            <w:noWrap w:val="0"/>
            <w:vAlign w:val="center"/>
          </w:tcPr>
          <w:p w14:paraId="017E269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广场北路588号</w:t>
            </w:r>
          </w:p>
        </w:tc>
        <w:tc>
          <w:tcPr>
            <w:tcW w:w="1056" w:type="dxa"/>
            <w:noWrap w:val="0"/>
            <w:vAlign w:val="center"/>
          </w:tcPr>
          <w:p w14:paraId="687575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陶溪川北门</w:t>
            </w:r>
          </w:p>
        </w:tc>
        <w:tc>
          <w:tcPr>
            <w:tcW w:w="900" w:type="dxa"/>
            <w:noWrap w:val="0"/>
            <w:vAlign w:val="center"/>
          </w:tcPr>
          <w:p w14:paraId="03838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080" w:type="dxa"/>
            <w:noWrap w:val="0"/>
            <w:vAlign w:val="center"/>
          </w:tcPr>
          <w:p w14:paraId="6CFEAA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011" w:type="dxa"/>
            <w:noWrap w:val="0"/>
            <w:vAlign w:val="center"/>
          </w:tcPr>
          <w:p w14:paraId="6B1DBB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昌河生活小区</w:t>
            </w:r>
          </w:p>
        </w:tc>
        <w:tc>
          <w:tcPr>
            <w:tcW w:w="1260" w:type="dxa"/>
            <w:noWrap w:val="0"/>
            <w:vAlign w:val="center"/>
          </w:tcPr>
          <w:p w14:paraId="66282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第八地质勘测</w:t>
            </w:r>
          </w:p>
        </w:tc>
      </w:tr>
      <w:tr w14:paraId="2C6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145AC13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氰化物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1081" w:type="dxa"/>
            <w:noWrap w:val="0"/>
            <w:vAlign w:val="center"/>
          </w:tcPr>
          <w:p w14:paraId="66F9FC8D">
            <w:pPr>
              <w:spacing w:line="36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155" w:type="dxa"/>
            <w:noWrap w:val="0"/>
            <w:vAlign w:val="center"/>
          </w:tcPr>
          <w:p w14:paraId="56138D1C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  <w:tc>
          <w:tcPr>
            <w:tcW w:w="1260" w:type="dxa"/>
            <w:noWrap w:val="0"/>
            <w:vAlign w:val="center"/>
          </w:tcPr>
          <w:p w14:paraId="409F71EE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  <w:tc>
          <w:tcPr>
            <w:tcW w:w="1284" w:type="dxa"/>
            <w:noWrap w:val="0"/>
            <w:vAlign w:val="top"/>
          </w:tcPr>
          <w:p w14:paraId="5B897F25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  <w:tc>
          <w:tcPr>
            <w:tcW w:w="1333" w:type="dxa"/>
            <w:noWrap w:val="0"/>
            <w:vAlign w:val="top"/>
          </w:tcPr>
          <w:p w14:paraId="1260CCB6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  <w:tc>
          <w:tcPr>
            <w:tcW w:w="1187" w:type="dxa"/>
            <w:noWrap w:val="0"/>
            <w:vAlign w:val="top"/>
          </w:tcPr>
          <w:p w14:paraId="3B4667A7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  <w:tc>
          <w:tcPr>
            <w:tcW w:w="1056" w:type="dxa"/>
            <w:noWrap w:val="0"/>
            <w:vAlign w:val="top"/>
          </w:tcPr>
          <w:p w14:paraId="6CC29577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  <w:tc>
          <w:tcPr>
            <w:tcW w:w="900" w:type="dxa"/>
            <w:noWrap w:val="0"/>
            <w:vAlign w:val="top"/>
          </w:tcPr>
          <w:p w14:paraId="3D9A39ED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  <w:tc>
          <w:tcPr>
            <w:tcW w:w="1080" w:type="dxa"/>
            <w:noWrap w:val="0"/>
            <w:vAlign w:val="top"/>
          </w:tcPr>
          <w:p w14:paraId="495314B3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  <w:tc>
          <w:tcPr>
            <w:tcW w:w="1011" w:type="dxa"/>
            <w:noWrap w:val="0"/>
            <w:vAlign w:val="top"/>
          </w:tcPr>
          <w:p w14:paraId="33BEE49B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  <w:tc>
          <w:tcPr>
            <w:tcW w:w="1260" w:type="dxa"/>
            <w:noWrap w:val="0"/>
            <w:vAlign w:val="top"/>
          </w:tcPr>
          <w:p w14:paraId="283849AE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＜0.002</w:t>
            </w:r>
          </w:p>
        </w:tc>
      </w:tr>
      <w:tr w14:paraId="2BF9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609EB521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游离性余氯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1081" w:type="dxa"/>
            <w:noWrap w:val="0"/>
            <w:vAlign w:val="center"/>
          </w:tcPr>
          <w:p w14:paraId="64088F4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≥0.05</w:t>
            </w:r>
          </w:p>
        </w:tc>
        <w:tc>
          <w:tcPr>
            <w:tcW w:w="1155" w:type="dxa"/>
            <w:noWrap w:val="0"/>
            <w:vAlign w:val="center"/>
          </w:tcPr>
          <w:p w14:paraId="50D784B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0.17</w:t>
            </w:r>
          </w:p>
        </w:tc>
        <w:tc>
          <w:tcPr>
            <w:tcW w:w="1260" w:type="dxa"/>
            <w:noWrap w:val="0"/>
            <w:vAlign w:val="center"/>
          </w:tcPr>
          <w:p w14:paraId="1D9A072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0.12</w:t>
            </w:r>
          </w:p>
        </w:tc>
        <w:tc>
          <w:tcPr>
            <w:tcW w:w="1284" w:type="dxa"/>
            <w:noWrap w:val="0"/>
            <w:vAlign w:val="center"/>
          </w:tcPr>
          <w:p w14:paraId="7F93BA0A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</w:p>
        </w:tc>
        <w:tc>
          <w:tcPr>
            <w:tcW w:w="1333" w:type="dxa"/>
            <w:noWrap w:val="0"/>
            <w:vAlign w:val="center"/>
          </w:tcPr>
          <w:p w14:paraId="568AFD5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</w:t>
            </w:r>
          </w:p>
        </w:tc>
        <w:tc>
          <w:tcPr>
            <w:tcW w:w="1187" w:type="dxa"/>
            <w:noWrap w:val="0"/>
            <w:vAlign w:val="center"/>
          </w:tcPr>
          <w:p w14:paraId="2AF9D87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0.38</w:t>
            </w:r>
          </w:p>
        </w:tc>
        <w:tc>
          <w:tcPr>
            <w:tcW w:w="1056" w:type="dxa"/>
            <w:noWrap w:val="0"/>
            <w:vAlign w:val="center"/>
          </w:tcPr>
          <w:p w14:paraId="1BD0C8A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0.40</w:t>
            </w:r>
          </w:p>
        </w:tc>
        <w:tc>
          <w:tcPr>
            <w:tcW w:w="900" w:type="dxa"/>
            <w:noWrap w:val="0"/>
            <w:vAlign w:val="center"/>
          </w:tcPr>
          <w:p w14:paraId="6F70B60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1080" w:type="dxa"/>
            <w:noWrap w:val="0"/>
            <w:vAlign w:val="center"/>
          </w:tcPr>
          <w:p w14:paraId="728F205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0.36</w:t>
            </w:r>
          </w:p>
        </w:tc>
        <w:tc>
          <w:tcPr>
            <w:tcW w:w="1011" w:type="dxa"/>
            <w:noWrap w:val="0"/>
            <w:vAlign w:val="center"/>
          </w:tcPr>
          <w:p w14:paraId="4F1EE7F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</w:t>
            </w:r>
          </w:p>
        </w:tc>
        <w:tc>
          <w:tcPr>
            <w:tcW w:w="1260" w:type="dxa"/>
            <w:noWrap w:val="0"/>
            <w:vAlign w:val="center"/>
          </w:tcPr>
          <w:p w14:paraId="0F60A55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</w:t>
            </w:r>
          </w:p>
        </w:tc>
      </w:tr>
      <w:tr w14:paraId="1A2F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697A1E8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铬（六价）</w:t>
            </w:r>
            <w:r>
              <w:rPr>
                <w:rFonts w:hint="eastAsia"/>
                <w:bCs/>
                <w:sz w:val="18"/>
                <w:szCs w:val="18"/>
              </w:rPr>
              <w:t>（mg/l）</w:t>
            </w:r>
          </w:p>
        </w:tc>
        <w:tc>
          <w:tcPr>
            <w:tcW w:w="1081" w:type="dxa"/>
            <w:noWrap w:val="0"/>
            <w:vAlign w:val="center"/>
          </w:tcPr>
          <w:p w14:paraId="2169467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≤0.05</w:t>
            </w:r>
          </w:p>
        </w:tc>
        <w:tc>
          <w:tcPr>
            <w:tcW w:w="1155" w:type="dxa"/>
            <w:noWrap w:val="0"/>
            <w:vAlign w:val="center"/>
          </w:tcPr>
          <w:p w14:paraId="09D226E6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  <w:tc>
          <w:tcPr>
            <w:tcW w:w="1260" w:type="dxa"/>
            <w:noWrap w:val="0"/>
            <w:vAlign w:val="center"/>
          </w:tcPr>
          <w:p w14:paraId="03216AB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  <w:tc>
          <w:tcPr>
            <w:tcW w:w="1284" w:type="dxa"/>
            <w:noWrap w:val="0"/>
            <w:vAlign w:val="center"/>
          </w:tcPr>
          <w:p w14:paraId="4A16769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  <w:tc>
          <w:tcPr>
            <w:tcW w:w="1333" w:type="dxa"/>
            <w:noWrap w:val="0"/>
            <w:vAlign w:val="center"/>
          </w:tcPr>
          <w:p w14:paraId="0ED46DD7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  <w:tc>
          <w:tcPr>
            <w:tcW w:w="1187" w:type="dxa"/>
            <w:noWrap w:val="0"/>
            <w:vAlign w:val="center"/>
          </w:tcPr>
          <w:p w14:paraId="37037F0F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  <w:tc>
          <w:tcPr>
            <w:tcW w:w="1056" w:type="dxa"/>
            <w:noWrap w:val="0"/>
            <w:vAlign w:val="center"/>
          </w:tcPr>
          <w:p w14:paraId="4176C2B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  <w:tc>
          <w:tcPr>
            <w:tcW w:w="900" w:type="dxa"/>
            <w:noWrap w:val="0"/>
            <w:vAlign w:val="center"/>
          </w:tcPr>
          <w:p w14:paraId="243A220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  <w:tc>
          <w:tcPr>
            <w:tcW w:w="1080" w:type="dxa"/>
            <w:noWrap w:val="0"/>
            <w:vAlign w:val="center"/>
          </w:tcPr>
          <w:p w14:paraId="5217F1F4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  <w:tc>
          <w:tcPr>
            <w:tcW w:w="1011" w:type="dxa"/>
            <w:noWrap w:val="0"/>
            <w:vAlign w:val="center"/>
          </w:tcPr>
          <w:p w14:paraId="001D7B0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  <w:tc>
          <w:tcPr>
            <w:tcW w:w="1260" w:type="dxa"/>
            <w:noWrap w:val="0"/>
            <w:vAlign w:val="center"/>
          </w:tcPr>
          <w:p w14:paraId="566D376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＜0.004</w:t>
            </w:r>
          </w:p>
        </w:tc>
      </w:tr>
      <w:tr w14:paraId="409A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2F82005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铝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1081" w:type="dxa"/>
            <w:noWrap w:val="0"/>
            <w:vAlign w:val="center"/>
          </w:tcPr>
          <w:p w14:paraId="649E32C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≤0.2</w:t>
            </w:r>
          </w:p>
        </w:tc>
        <w:tc>
          <w:tcPr>
            <w:tcW w:w="1155" w:type="dxa"/>
            <w:noWrap w:val="0"/>
            <w:vAlign w:val="center"/>
          </w:tcPr>
          <w:p w14:paraId="57D8723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0.025</w:t>
            </w:r>
          </w:p>
        </w:tc>
        <w:tc>
          <w:tcPr>
            <w:tcW w:w="1260" w:type="dxa"/>
            <w:noWrap w:val="0"/>
            <w:vAlign w:val="center"/>
          </w:tcPr>
          <w:p w14:paraId="52BF601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0.028</w:t>
            </w:r>
          </w:p>
        </w:tc>
        <w:tc>
          <w:tcPr>
            <w:tcW w:w="1284" w:type="dxa"/>
            <w:noWrap w:val="0"/>
            <w:vAlign w:val="center"/>
          </w:tcPr>
          <w:p w14:paraId="17DC57C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0.034</w:t>
            </w:r>
          </w:p>
        </w:tc>
        <w:tc>
          <w:tcPr>
            <w:tcW w:w="1333" w:type="dxa"/>
            <w:noWrap w:val="0"/>
            <w:vAlign w:val="center"/>
          </w:tcPr>
          <w:p w14:paraId="0A8317A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0.036</w:t>
            </w:r>
          </w:p>
        </w:tc>
        <w:tc>
          <w:tcPr>
            <w:tcW w:w="1187" w:type="dxa"/>
            <w:noWrap w:val="0"/>
            <w:vAlign w:val="center"/>
          </w:tcPr>
          <w:p w14:paraId="6220975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0.035</w:t>
            </w:r>
          </w:p>
        </w:tc>
        <w:tc>
          <w:tcPr>
            <w:tcW w:w="1056" w:type="dxa"/>
            <w:noWrap w:val="0"/>
            <w:vAlign w:val="center"/>
          </w:tcPr>
          <w:p w14:paraId="729E0BA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0.029</w:t>
            </w:r>
          </w:p>
        </w:tc>
        <w:tc>
          <w:tcPr>
            <w:tcW w:w="900" w:type="dxa"/>
            <w:noWrap w:val="0"/>
            <w:vAlign w:val="center"/>
          </w:tcPr>
          <w:p w14:paraId="3B1A4F3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0.031</w:t>
            </w:r>
          </w:p>
        </w:tc>
        <w:tc>
          <w:tcPr>
            <w:tcW w:w="1080" w:type="dxa"/>
            <w:noWrap w:val="0"/>
            <w:vAlign w:val="center"/>
          </w:tcPr>
          <w:p w14:paraId="5C61967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0.038</w:t>
            </w:r>
          </w:p>
        </w:tc>
        <w:tc>
          <w:tcPr>
            <w:tcW w:w="1011" w:type="dxa"/>
            <w:noWrap w:val="0"/>
            <w:vAlign w:val="center"/>
          </w:tcPr>
          <w:p w14:paraId="3E2F909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0.024</w:t>
            </w:r>
          </w:p>
        </w:tc>
        <w:tc>
          <w:tcPr>
            <w:tcW w:w="1260" w:type="dxa"/>
            <w:noWrap w:val="0"/>
            <w:vAlign w:val="center"/>
          </w:tcPr>
          <w:p w14:paraId="3B03CE1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</w:t>
            </w:r>
          </w:p>
        </w:tc>
      </w:tr>
      <w:tr w14:paraId="18DD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55020F85">
            <w:pPr>
              <w:rPr>
                <w:rFonts w:hint="eastAsia"/>
                <w:b/>
              </w:rPr>
            </w:pPr>
            <w:r>
              <w:rPr>
                <w:rFonts w:hint="eastAsia"/>
                <w:szCs w:val="21"/>
              </w:rPr>
              <w:t>氨</w:t>
            </w:r>
            <w:r>
              <w:rPr>
                <w:rFonts w:hint="eastAsia"/>
                <w:bCs/>
                <w:szCs w:val="21"/>
              </w:rPr>
              <w:t>（以N计）</w:t>
            </w:r>
          </w:p>
        </w:tc>
        <w:tc>
          <w:tcPr>
            <w:tcW w:w="1081" w:type="dxa"/>
            <w:noWrap w:val="0"/>
            <w:vAlign w:val="center"/>
          </w:tcPr>
          <w:p w14:paraId="276234B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≤0.5</w:t>
            </w:r>
          </w:p>
        </w:tc>
        <w:tc>
          <w:tcPr>
            <w:tcW w:w="1155" w:type="dxa"/>
            <w:noWrap w:val="0"/>
            <w:vAlign w:val="center"/>
          </w:tcPr>
          <w:p w14:paraId="42703B4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260" w:type="dxa"/>
            <w:noWrap w:val="0"/>
            <w:vAlign w:val="top"/>
          </w:tcPr>
          <w:p w14:paraId="25D71BF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284" w:type="dxa"/>
            <w:noWrap w:val="0"/>
            <w:vAlign w:val="top"/>
          </w:tcPr>
          <w:p w14:paraId="177C657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333" w:type="dxa"/>
            <w:noWrap w:val="0"/>
            <w:vAlign w:val="top"/>
          </w:tcPr>
          <w:p w14:paraId="485D2A3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187" w:type="dxa"/>
            <w:noWrap w:val="0"/>
            <w:vAlign w:val="top"/>
          </w:tcPr>
          <w:p w14:paraId="2782EDE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056" w:type="dxa"/>
            <w:noWrap w:val="0"/>
            <w:vAlign w:val="top"/>
          </w:tcPr>
          <w:p w14:paraId="090F698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900" w:type="dxa"/>
            <w:noWrap w:val="0"/>
            <w:vAlign w:val="top"/>
          </w:tcPr>
          <w:p w14:paraId="5387A4F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080" w:type="dxa"/>
            <w:noWrap w:val="0"/>
            <w:vAlign w:val="top"/>
          </w:tcPr>
          <w:p w14:paraId="1030FDE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011" w:type="dxa"/>
            <w:noWrap w:val="0"/>
            <w:vAlign w:val="top"/>
          </w:tcPr>
          <w:p w14:paraId="4421A76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260" w:type="dxa"/>
            <w:noWrap w:val="0"/>
            <w:vAlign w:val="top"/>
          </w:tcPr>
          <w:p w14:paraId="17D792E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</w:tr>
      <w:tr w14:paraId="434D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54F147E5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砷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1081" w:type="dxa"/>
            <w:noWrap w:val="0"/>
            <w:vAlign w:val="center"/>
          </w:tcPr>
          <w:p w14:paraId="53C4553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≤0.01</w:t>
            </w:r>
          </w:p>
        </w:tc>
        <w:tc>
          <w:tcPr>
            <w:tcW w:w="1155" w:type="dxa"/>
            <w:noWrap w:val="0"/>
            <w:vAlign w:val="center"/>
          </w:tcPr>
          <w:p w14:paraId="4082A04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  <w:tc>
          <w:tcPr>
            <w:tcW w:w="1260" w:type="dxa"/>
            <w:noWrap w:val="0"/>
            <w:vAlign w:val="top"/>
          </w:tcPr>
          <w:p w14:paraId="4019B3C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  <w:tc>
          <w:tcPr>
            <w:tcW w:w="1284" w:type="dxa"/>
            <w:noWrap w:val="0"/>
            <w:vAlign w:val="top"/>
          </w:tcPr>
          <w:p w14:paraId="7E4C335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  <w:tc>
          <w:tcPr>
            <w:tcW w:w="1333" w:type="dxa"/>
            <w:noWrap w:val="0"/>
            <w:vAlign w:val="top"/>
          </w:tcPr>
          <w:p w14:paraId="030B9F7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  <w:tc>
          <w:tcPr>
            <w:tcW w:w="1187" w:type="dxa"/>
            <w:noWrap w:val="0"/>
            <w:vAlign w:val="top"/>
          </w:tcPr>
          <w:p w14:paraId="668C8D7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  <w:tc>
          <w:tcPr>
            <w:tcW w:w="1056" w:type="dxa"/>
            <w:noWrap w:val="0"/>
            <w:vAlign w:val="top"/>
          </w:tcPr>
          <w:p w14:paraId="7A1F42D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  <w:tc>
          <w:tcPr>
            <w:tcW w:w="900" w:type="dxa"/>
            <w:noWrap w:val="0"/>
            <w:vAlign w:val="top"/>
          </w:tcPr>
          <w:p w14:paraId="65E9672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  <w:tc>
          <w:tcPr>
            <w:tcW w:w="1080" w:type="dxa"/>
            <w:noWrap w:val="0"/>
            <w:vAlign w:val="top"/>
          </w:tcPr>
          <w:p w14:paraId="613F079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  <w:tc>
          <w:tcPr>
            <w:tcW w:w="1011" w:type="dxa"/>
            <w:noWrap w:val="0"/>
            <w:vAlign w:val="top"/>
          </w:tcPr>
          <w:p w14:paraId="363B887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  <w:tc>
          <w:tcPr>
            <w:tcW w:w="1260" w:type="dxa"/>
            <w:noWrap w:val="0"/>
            <w:vAlign w:val="top"/>
          </w:tcPr>
          <w:p w14:paraId="2732A1F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＜0.001</w:t>
            </w:r>
          </w:p>
        </w:tc>
      </w:tr>
      <w:tr w14:paraId="2F97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19A91335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汞（mg/l）</w:t>
            </w:r>
          </w:p>
        </w:tc>
        <w:tc>
          <w:tcPr>
            <w:tcW w:w="1081" w:type="dxa"/>
            <w:noWrap w:val="0"/>
            <w:vAlign w:val="center"/>
          </w:tcPr>
          <w:p w14:paraId="471C7FF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≤0.001</w:t>
            </w:r>
          </w:p>
        </w:tc>
        <w:tc>
          <w:tcPr>
            <w:tcW w:w="1155" w:type="dxa"/>
            <w:noWrap w:val="0"/>
            <w:vAlign w:val="center"/>
          </w:tcPr>
          <w:p w14:paraId="5C390A4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>0.0001</w:t>
            </w:r>
          </w:p>
        </w:tc>
        <w:tc>
          <w:tcPr>
            <w:tcW w:w="1260" w:type="dxa"/>
            <w:noWrap w:val="0"/>
            <w:vAlign w:val="top"/>
          </w:tcPr>
          <w:p w14:paraId="64DFCF5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>0.0001</w:t>
            </w:r>
          </w:p>
        </w:tc>
        <w:tc>
          <w:tcPr>
            <w:tcW w:w="1284" w:type="dxa"/>
            <w:noWrap w:val="0"/>
            <w:vAlign w:val="top"/>
          </w:tcPr>
          <w:p w14:paraId="15FD037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>0.0001</w:t>
            </w:r>
          </w:p>
        </w:tc>
        <w:tc>
          <w:tcPr>
            <w:tcW w:w="1333" w:type="dxa"/>
            <w:noWrap w:val="0"/>
            <w:vAlign w:val="top"/>
          </w:tcPr>
          <w:p w14:paraId="6F5EDF6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>0.0001</w:t>
            </w:r>
          </w:p>
        </w:tc>
        <w:tc>
          <w:tcPr>
            <w:tcW w:w="1187" w:type="dxa"/>
            <w:noWrap w:val="0"/>
            <w:vAlign w:val="top"/>
          </w:tcPr>
          <w:p w14:paraId="78A110E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>0.0001</w:t>
            </w:r>
          </w:p>
        </w:tc>
        <w:tc>
          <w:tcPr>
            <w:tcW w:w="1056" w:type="dxa"/>
            <w:noWrap w:val="0"/>
            <w:vAlign w:val="top"/>
          </w:tcPr>
          <w:p w14:paraId="64B85DE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>0.0001</w:t>
            </w:r>
          </w:p>
        </w:tc>
        <w:tc>
          <w:tcPr>
            <w:tcW w:w="900" w:type="dxa"/>
            <w:noWrap w:val="0"/>
            <w:vAlign w:val="top"/>
          </w:tcPr>
          <w:p w14:paraId="57F8E78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>0.0001</w:t>
            </w:r>
          </w:p>
        </w:tc>
        <w:tc>
          <w:tcPr>
            <w:tcW w:w="1080" w:type="dxa"/>
            <w:noWrap w:val="0"/>
            <w:vAlign w:val="top"/>
          </w:tcPr>
          <w:p w14:paraId="6654B75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011" w:type="dxa"/>
            <w:noWrap w:val="0"/>
            <w:vAlign w:val="top"/>
          </w:tcPr>
          <w:p w14:paraId="2886595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>0.0001</w:t>
            </w:r>
          </w:p>
        </w:tc>
        <w:tc>
          <w:tcPr>
            <w:tcW w:w="1260" w:type="dxa"/>
            <w:noWrap w:val="0"/>
            <w:vAlign w:val="top"/>
          </w:tcPr>
          <w:p w14:paraId="337EB33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0.0002</w:t>
            </w:r>
          </w:p>
        </w:tc>
      </w:tr>
      <w:tr w14:paraId="34B0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44B93CF6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铁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1081" w:type="dxa"/>
            <w:noWrap w:val="0"/>
            <w:vAlign w:val="center"/>
          </w:tcPr>
          <w:p w14:paraId="682B37D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≤0.3</w:t>
            </w:r>
          </w:p>
        </w:tc>
        <w:tc>
          <w:tcPr>
            <w:tcW w:w="1155" w:type="dxa"/>
            <w:noWrap w:val="0"/>
            <w:vAlign w:val="center"/>
          </w:tcPr>
          <w:p w14:paraId="5573612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＜0.06</w:t>
            </w:r>
          </w:p>
        </w:tc>
        <w:tc>
          <w:tcPr>
            <w:tcW w:w="1260" w:type="dxa"/>
            <w:noWrap w:val="0"/>
            <w:vAlign w:val="top"/>
          </w:tcPr>
          <w:p w14:paraId="612F190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＜0.06</w:t>
            </w:r>
          </w:p>
        </w:tc>
        <w:tc>
          <w:tcPr>
            <w:tcW w:w="1284" w:type="dxa"/>
            <w:noWrap w:val="0"/>
            <w:vAlign w:val="top"/>
          </w:tcPr>
          <w:p w14:paraId="255B0E1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1333" w:type="dxa"/>
            <w:noWrap w:val="0"/>
            <w:vAlign w:val="top"/>
          </w:tcPr>
          <w:p w14:paraId="691C54D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＜0.06</w:t>
            </w:r>
          </w:p>
        </w:tc>
        <w:tc>
          <w:tcPr>
            <w:tcW w:w="1187" w:type="dxa"/>
            <w:noWrap w:val="0"/>
            <w:vAlign w:val="top"/>
          </w:tcPr>
          <w:p w14:paraId="4B4851B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bookmarkStart w:id="3" w:name="OLE_LINK5"/>
            <w:r>
              <w:rPr>
                <w:rFonts w:hint="eastAsia"/>
                <w:sz w:val="18"/>
                <w:szCs w:val="18"/>
              </w:rPr>
              <w:t>＜0.06</w:t>
            </w:r>
            <w:bookmarkEnd w:id="3"/>
          </w:p>
        </w:tc>
        <w:tc>
          <w:tcPr>
            <w:tcW w:w="1056" w:type="dxa"/>
            <w:noWrap w:val="0"/>
            <w:vAlign w:val="top"/>
          </w:tcPr>
          <w:p w14:paraId="54EBDE9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＜0.06</w:t>
            </w:r>
          </w:p>
        </w:tc>
        <w:tc>
          <w:tcPr>
            <w:tcW w:w="900" w:type="dxa"/>
            <w:noWrap w:val="0"/>
            <w:vAlign w:val="top"/>
          </w:tcPr>
          <w:p w14:paraId="1104C27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＜0.06</w:t>
            </w:r>
          </w:p>
        </w:tc>
        <w:tc>
          <w:tcPr>
            <w:tcW w:w="1080" w:type="dxa"/>
            <w:noWrap w:val="0"/>
            <w:vAlign w:val="top"/>
          </w:tcPr>
          <w:p w14:paraId="0EBFFA4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＜0.06</w:t>
            </w:r>
          </w:p>
        </w:tc>
        <w:tc>
          <w:tcPr>
            <w:tcW w:w="1011" w:type="dxa"/>
            <w:noWrap w:val="0"/>
            <w:vAlign w:val="top"/>
          </w:tcPr>
          <w:p w14:paraId="01FA524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＜0.06</w:t>
            </w:r>
          </w:p>
        </w:tc>
        <w:tc>
          <w:tcPr>
            <w:tcW w:w="1260" w:type="dxa"/>
            <w:noWrap w:val="0"/>
            <w:vAlign w:val="top"/>
          </w:tcPr>
          <w:p w14:paraId="27FF4B2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＜0.06</w:t>
            </w:r>
          </w:p>
        </w:tc>
      </w:tr>
    </w:tbl>
    <w:p w14:paraId="36B88932">
      <w:pPr>
        <w:rPr>
          <w:rFonts w:hint="eastAsia"/>
        </w:rPr>
      </w:pPr>
    </w:p>
    <w:p w14:paraId="368DFA94">
      <w:pPr>
        <w:rPr>
          <w:rFonts w:hint="eastAsia"/>
        </w:rPr>
      </w:pPr>
    </w:p>
    <w:tbl>
      <w:tblPr>
        <w:tblStyle w:val="3"/>
        <w:tblW w:w="14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976"/>
        <w:gridCol w:w="1152"/>
        <w:gridCol w:w="1140"/>
        <w:gridCol w:w="1512"/>
        <w:gridCol w:w="1260"/>
        <w:gridCol w:w="1260"/>
        <w:gridCol w:w="1009"/>
        <w:gridCol w:w="1058"/>
        <w:gridCol w:w="1101"/>
        <w:gridCol w:w="1144"/>
        <w:gridCol w:w="1260"/>
      </w:tblGrid>
      <w:tr w14:paraId="3619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78" w:type="dxa"/>
            <w:noWrap w:val="0"/>
            <w:vAlign w:val="center"/>
          </w:tcPr>
          <w:p w14:paraId="75E4D3E9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检验项目</w:t>
            </w:r>
          </w:p>
        </w:tc>
        <w:tc>
          <w:tcPr>
            <w:tcW w:w="976" w:type="dxa"/>
            <w:noWrap w:val="0"/>
            <w:vAlign w:val="center"/>
          </w:tcPr>
          <w:p w14:paraId="2466F53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2" w:type="dxa"/>
            <w:noWrap w:val="0"/>
            <w:vAlign w:val="center"/>
          </w:tcPr>
          <w:p w14:paraId="049E78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140" w:type="dxa"/>
            <w:noWrap w:val="0"/>
            <w:vAlign w:val="center"/>
          </w:tcPr>
          <w:p w14:paraId="31851C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512" w:type="dxa"/>
            <w:noWrap w:val="0"/>
            <w:vAlign w:val="center"/>
          </w:tcPr>
          <w:p w14:paraId="6DC368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noWrap w:val="0"/>
            <w:vAlign w:val="center"/>
          </w:tcPr>
          <w:p w14:paraId="6AA6B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noWrap w:val="0"/>
            <w:vAlign w:val="center"/>
          </w:tcPr>
          <w:p w14:paraId="11F67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广场北路588号</w:t>
            </w:r>
          </w:p>
        </w:tc>
        <w:tc>
          <w:tcPr>
            <w:tcW w:w="1009" w:type="dxa"/>
            <w:noWrap w:val="0"/>
            <w:vAlign w:val="center"/>
          </w:tcPr>
          <w:p w14:paraId="305F6E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陶溪川北门</w:t>
            </w:r>
          </w:p>
        </w:tc>
        <w:tc>
          <w:tcPr>
            <w:tcW w:w="1058" w:type="dxa"/>
            <w:noWrap w:val="0"/>
            <w:vAlign w:val="center"/>
          </w:tcPr>
          <w:p w14:paraId="707ACB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101" w:type="dxa"/>
            <w:noWrap w:val="0"/>
            <w:vAlign w:val="center"/>
          </w:tcPr>
          <w:p w14:paraId="7C5BF6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144" w:type="dxa"/>
            <w:noWrap w:val="0"/>
            <w:vAlign w:val="center"/>
          </w:tcPr>
          <w:p w14:paraId="26EE8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昌河生活小区</w:t>
            </w:r>
          </w:p>
        </w:tc>
        <w:tc>
          <w:tcPr>
            <w:tcW w:w="1260" w:type="dxa"/>
            <w:noWrap w:val="0"/>
            <w:vAlign w:val="center"/>
          </w:tcPr>
          <w:p w14:paraId="3E72D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第八地质勘测</w:t>
            </w:r>
          </w:p>
        </w:tc>
      </w:tr>
      <w:tr w14:paraId="4568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13317B7A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锰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65DA4E6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≤0.1</w:t>
            </w:r>
          </w:p>
        </w:tc>
        <w:tc>
          <w:tcPr>
            <w:tcW w:w="1152" w:type="dxa"/>
            <w:noWrap w:val="0"/>
            <w:vAlign w:val="center"/>
          </w:tcPr>
          <w:p w14:paraId="764CC04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140" w:type="dxa"/>
            <w:noWrap w:val="0"/>
            <w:vAlign w:val="top"/>
          </w:tcPr>
          <w:p w14:paraId="57F0DA8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512" w:type="dxa"/>
            <w:noWrap w:val="0"/>
            <w:vAlign w:val="top"/>
          </w:tcPr>
          <w:p w14:paraId="07B7CD0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260" w:type="dxa"/>
            <w:noWrap w:val="0"/>
            <w:vAlign w:val="top"/>
          </w:tcPr>
          <w:p w14:paraId="0ADE505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260" w:type="dxa"/>
            <w:noWrap w:val="0"/>
            <w:vAlign w:val="top"/>
          </w:tcPr>
          <w:p w14:paraId="5FA2CD2A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009" w:type="dxa"/>
            <w:noWrap w:val="0"/>
            <w:vAlign w:val="top"/>
          </w:tcPr>
          <w:p w14:paraId="5F5C435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058" w:type="dxa"/>
            <w:noWrap w:val="0"/>
            <w:vAlign w:val="top"/>
          </w:tcPr>
          <w:p w14:paraId="136A20BA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101" w:type="dxa"/>
            <w:noWrap w:val="0"/>
            <w:vAlign w:val="top"/>
          </w:tcPr>
          <w:p w14:paraId="66E09A5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144" w:type="dxa"/>
            <w:noWrap w:val="0"/>
            <w:vAlign w:val="top"/>
          </w:tcPr>
          <w:p w14:paraId="092A7D5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  <w:tc>
          <w:tcPr>
            <w:tcW w:w="1260" w:type="dxa"/>
            <w:noWrap w:val="0"/>
            <w:vAlign w:val="top"/>
          </w:tcPr>
          <w:p w14:paraId="04BA2F1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＜0.02</w:t>
            </w:r>
          </w:p>
        </w:tc>
      </w:tr>
      <w:tr w14:paraId="342B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7C4AD0BD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铜（mg/l）</w:t>
            </w:r>
          </w:p>
        </w:tc>
        <w:tc>
          <w:tcPr>
            <w:tcW w:w="976" w:type="dxa"/>
            <w:noWrap w:val="0"/>
            <w:vAlign w:val="center"/>
          </w:tcPr>
          <w:p w14:paraId="4190307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152" w:type="dxa"/>
            <w:noWrap w:val="0"/>
            <w:vAlign w:val="center"/>
          </w:tcPr>
          <w:p w14:paraId="587CFEF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  <w:tc>
          <w:tcPr>
            <w:tcW w:w="1140" w:type="dxa"/>
            <w:noWrap w:val="0"/>
            <w:vAlign w:val="center"/>
          </w:tcPr>
          <w:p w14:paraId="27B4557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  <w:tc>
          <w:tcPr>
            <w:tcW w:w="1512" w:type="dxa"/>
            <w:noWrap w:val="0"/>
            <w:vAlign w:val="center"/>
          </w:tcPr>
          <w:p w14:paraId="07BD6D2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  <w:tc>
          <w:tcPr>
            <w:tcW w:w="1260" w:type="dxa"/>
            <w:noWrap w:val="0"/>
            <w:vAlign w:val="center"/>
          </w:tcPr>
          <w:p w14:paraId="404999F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  <w:tc>
          <w:tcPr>
            <w:tcW w:w="1260" w:type="dxa"/>
            <w:noWrap w:val="0"/>
            <w:vAlign w:val="center"/>
          </w:tcPr>
          <w:p w14:paraId="17E6C00A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  <w:tc>
          <w:tcPr>
            <w:tcW w:w="1009" w:type="dxa"/>
            <w:noWrap w:val="0"/>
            <w:vAlign w:val="center"/>
          </w:tcPr>
          <w:p w14:paraId="07EB171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  <w:tc>
          <w:tcPr>
            <w:tcW w:w="1058" w:type="dxa"/>
            <w:noWrap w:val="0"/>
            <w:vAlign w:val="center"/>
          </w:tcPr>
          <w:p w14:paraId="71DE818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  <w:tc>
          <w:tcPr>
            <w:tcW w:w="1101" w:type="dxa"/>
            <w:noWrap w:val="0"/>
            <w:vAlign w:val="center"/>
          </w:tcPr>
          <w:p w14:paraId="3A9E4AD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  <w:tc>
          <w:tcPr>
            <w:tcW w:w="1144" w:type="dxa"/>
            <w:noWrap w:val="0"/>
            <w:vAlign w:val="center"/>
          </w:tcPr>
          <w:p w14:paraId="6636842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  <w:tc>
          <w:tcPr>
            <w:tcW w:w="1260" w:type="dxa"/>
            <w:noWrap w:val="0"/>
            <w:vAlign w:val="center"/>
          </w:tcPr>
          <w:p w14:paraId="0F8ADFB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＜0.03</w:t>
            </w:r>
          </w:p>
        </w:tc>
      </w:tr>
      <w:tr w14:paraId="165D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25496BD3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锌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11A3BAEA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152" w:type="dxa"/>
            <w:noWrap w:val="0"/>
            <w:vAlign w:val="center"/>
          </w:tcPr>
          <w:p w14:paraId="337AA6D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140" w:type="dxa"/>
            <w:noWrap w:val="0"/>
            <w:vAlign w:val="top"/>
          </w:tcPr>
          <w:p w14:paraId="77E3B7DC">
            <w:pPr>
              <w:spacing w:line="3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512" w:type="dxa"/>
            <w:noWrap w:val="0"/>
            <w:vAlign w:val="top"/>
          </w:tcPr>
          <w:p w14:paraId="2A8325A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1260" w:type="dxa"/>
            <w:noWrap w:val="0"/>
            <w:vAlign w:val="top"/>
          </w:tcPr>
          <w:p w14:paraId="26BC30D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bookmarkStart w:id="4" w:name="OLE_LINK6"/>
            <w:r>
              <w:rPr>
                <w:rFonts w:hint="eastAsia"/>
                <w:sz w:val="18"/>
                <w:szCs w:val="18"/>
              </w:rPr>
              <w:t>＜0.01</w:t>
            </w:r>
            <w:bookmarkEnd w:id="4"/>
          </w:p>
        </w:tc>
        <w:tc>
          <w:tcPr>
            <w:tcW w:w="1260" w:type="dxa"/>
            <w:noWrap w:val="0"/>
            <w:vAlign w:val="top"/>
          </w:tcPr>
          <w:p w14:paraId="17902B0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＜0.01</w:t>
            </w:r>
          </w:p>
        </w:tc>
        <w:tc>
          <w:tcPr>
            <w:tcW w:w="1009" w:type="dxa"/>
            <w:noWrap w:val="0"/>
            <w:vAlign w:val="top"/>
          </w:tcPr>
          <w:p w14:paraId="01FAA5E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＜0.01</w:t>
            </w:r>
          </w:p>
        </w:tc>
        <w:tc>
          <w:tcPr>
            <w:tcW w:w="1058" w:type="dxa"/>
            <w:noWrap w:val="0"/>
            <w:vAlign w:val="top"/>
          </w:tcPr>
          <w:p w14:paraId="0394EA6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＜0.01</w:t>
            </w:r>
          </w:p>
        </w:tc>
        <w:tc>
          <w:tcPr>
            <w:tcW w:w="1101" w:type="dxa"/>
            <w:noWrap w:val="0"/>
            <w:vAlign w:val="top"/>
          </w:tcPr>
          <w:p w14:paraId="4E38021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＜0.01</w:t>
            </w:r>
          </w:p>
        </w:tc>
        <w:tc>
          <w:tcPr>
            <w:tcW w:w="1144" w:type="dxa"/>
            <w:noWrap w:val="0"/>
            <w:vAlign w:val="top"/>
          </w:tcPr>
          <w:p w14:paraId="2A64B2A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＜0.01</w:t>
            </w:r>
          </w:p>
        </w:tc>
        <w:tc>
          <w:tcPr>
            <w:tcW w:w="1260" w:type="dxa"/>
            <w:noWrap w:val="0"/>
            <w:vAlign w:val="center"/>
          </w:tcPr>
          <w:p w14:paraId="0E93B41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</w:p>
        </w:tc>
      </w:tr>
      <w:tr w14:paraId="4C93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0B5246F9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铅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5CF6331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≤0.01</w:t>
            </w:r>
          </w:p>
        </w:tc>
        <w:tc>
          <w:tcPr>
            <w:tcW w:w="1152" w:type="dxa"/>
            <w:noWrap w:val="0"/>
            <w:vAlign w:val="center"/>
          </w:tcPr>
          <w:p w14:paraId="44F18B2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  <w:tc>
          <w:tcPr>
            <w:tcW w:w="1140" w:type="dxa"/>
            <w:noWrap w:val="0"/>
            <w:vAlign w:val="top"/>
          </w:tcPr>
          <w:p w14:paraId="630E2D8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  <w:tc>
          <w:tcPr>
            <w:tcW w:w="1512" w:type="dxa"/>
            <w:noWrap w:val="0"/>
            <w:vAlign w:val="top"/>
          </w:tcPr>
          <w:p w14:paraId="224491B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  <w:tc>
          <w:tcPr>
            <w:tcW w:w="1260" w:type="dxa"/>
            <w:noWrap w:val="0"/>
            <w:vAlign w:val="top"/>
          </w:tcPr>
          <w:p w14:paraId="185CEF8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  <w:tc>
          <w:tcPr>
            <w:tcW w:w="1260" w:type="dxa"/>
            <w:noWrap w:val="0"/>
            <w:vAlign w:val="top"/>
          </w:tcPr>
          <w:p w14:paraId="28756F2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  <w:tc>
          <w:tcPr>
            <w:tcW w:w="1009" w:type="dxa"/>
            <w:noWrap w:val="0"/>
            <w:vAlign w:val="top"/>
          </w:tcPr>
          <w:p w14:paraId="2C852F2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  <w:tc>
          <w:tcPr>
            <w:tcW w:w="1058" w:type="dxa"/>
            <w:noWrap w:val="0"/>
            <w:vAlign w:val="top"/>
          </w:tcPr>
          <w:p w14:paraId="09242AF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  <w:tc>
          <w:tcPr>
            <w:tcW w:w="1101" w:type="dxa"/>
            <w:noWrap w:val="0"/>
            <w:vAlign w:val="top"/>
          </w:tcPr>
          <w:p w14:paraId="6085BDC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  <w:tc>
          <w:tcPr>
            <w:tcW w:w="1144" w:type="dxa"/>
            <w:noWrap w:val="0"/>
            <w:vAlign w:val="top"/>
          </w:tcPr>
          <w:p w14:paraId="69245C2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  <w:tc>
          <w:tcPr>
            <w:tcW w:w="1260" w:type="dxa"/>
            <w:noWrap w:val="0"/>
            <w:vAlign w:val="top"/>
          </w:tcPr>
          <w:p w14:paraId="785BD219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</w:t>
            </w:r>
            <w:r>
              <w:rPr>
                <w:sz w:val="18"/>
                <w:szCs w:val="18"/>
              </w:rPr>
              <w:t>0025</w:t>
            </w:r>
          </w:p>
        </w:tc>
      </w:tr>
      <w:tr w14:paraId="2230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44BD47E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镉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1AC3CA3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≤0.005</w:t>
            </w:r>
          </w:p>
        </w:tc>
        <w:tc>
          <w:tcPr>
            <w:tcW w:w="1152" w:type="dxa"/>
            <w:noWrap w:val="0"/>
            <w:vAlign w:val="center"/>
          </w:tcPr>
          <w:p w14:paraId="2781A7F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140" w:type="dxa"/>
            <w:noWrap w:val="0"/>
            <w:vAlign w:val="top"/>
          </w:tcPr>
          <w:p w14:paraId="12AE42E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512" w:type="dxa"/>
            <w:noWrap w:val="0"/>
            <w:vAlign w:val="top"/>
          </w:tcPr>
          <w:p w14:paraId="57C391E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260" w:type="dxa"/>
            <w:noWrap w:val="0"/>
            <w:vAlign w:val="top"/>
          </w:tcPr>
          <w:p w14:paraId="1DF011C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260" w:type="dxa"/>
            <w:noWrap w:val="0"/>
            <w:vAlign w:val="top"/>
          </w:tcPr>
          <w:p w14:paraId="0721F8EA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009" w:type="dxa"/>
            <w:noWrap w:val="0"/>
            <w:vAlign w:val="top"/>
          </w:tcPr>
          <w:p w14:paraId="3E577A2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058" w:type="dxa"/>
            <w:noWrap w:val="0"/>
            <w:vAlign w:val="top"/>
          </w:tcPr>
          <w:p w14:paraId="117CC23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101" w:type="dxa"/>
            <w:noWrap w:val="0"/>
            <w:vAlign w:val="top"/>
          </w:tcPr>
          <w:p w14:paraId="2029DEE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144" w:type="dxa"/>
            <w:noWrap w:val="0"/>
            <w:vAlign w:val="top"/>
          </w:tcPr>
          <w:p w14:paraId="22E2526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260" w:type="dxa"/>
            <w:noWrap w:val="0"/>
            <w:vAlign w:val="top"/>
          </w:tcPr>
          <w:p w14:paraId="7C161F8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＜0.00</w:t>
            </w:r>
            <w:r>
              <w:rPr>
                <w:sz w:val="18"/>
                <w:szCs w:val="18"/>
              </w:rPr>
              <w:t>05</w:t>
            </w:r>
          </w:p>
        </w:tc>
      </w:tr>
      <w:tr w14:paraId="1E05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4A3A5CF5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氟化物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0FAB569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≤1.0</w:t>
            </w:r>
          </w:p>
        </w:tc>
        <w:tc>
          <w:tcPr>
            <w:tcW w:w="1152" w:type="dxa"/>
            <w:noWrap w:val="0"/>
            <w:vAlign w:val="center"/>
          </w:tcPr>
          <w:p w14:paraId="7709604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0.1102</w:t>
            </w:r>
          </w:p>
        </w:tc>
        <w:tc>
          <w:tcPr>
            <w:tcW w:w="1140" w:type="dxa"/>
            <w:noWrap w:val="0"/>
            <w:vAlign w:val="center"/>
          </w:tcPr>
          <w:p w14:paraId="33F8968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0.1242</w:t>
            </w:r>
          </w:p>
        </w:tc>
        <w:tc>
          <w:tcPr>
            <w:tcW w:w="1512" w:type="dxa"/>
            <w:noWrap w:val="0"/>
            <w:vAlign w:val="center"/>
          </w:tcPr>
          <w:p w14:paraId="6CEDD69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0.0914</w:t>
            </w:r>
          </w:p>
        </w:tc>
        <w:tc>
          <w:tcPr>
            <w:tcW w:w="1260" w:type="dxa"/>
            <w:noWrap w:val="0"/>
            <w:vAlign w:val="center"/>
          </w:tcPr>
          <w:p w14:paraId="51A8DDA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0.1091</w:t>
            </w:r>
          </w:p>
        </w:tc>
        <w:tc>
          <w:tcPr>
            <w:tcW w:w="1260" w:type="dxa"/>
            <w:noWrap w:val="0"/>
            <w:vAlign w:val="center"/>
          </w:tcPr>
          <w:p w14:paraId="6ABEC9F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0.0962</w:t>
            </w:r>
          </w:p>
        </w:tc>
        <w:tc>
          <w:tcPr>
            <w:tcW w:w="1009" w:type="dxa"/>
            <w:noWrap w:val="0"/>
            <w:vAlign w:val="center"/>
          </w:tcPr>
          <w:p w14:paraId="71660DB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0.1081</w:t>
            </w:r>
          </w:p>
        </w:tc>
        <w:tc>
          <w:tcPr>
            <w:tcW w:w="1058" w:type="dxa"/>
            <w:noWrap w:val="0"/>
            <w:vAlign w:val="center"/>
          </w:tcPr>
          <w:p w14:paraId="067462C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0.1125</w:t>
            </w:r>
          </w:p>
        </w:tc>
        <w:tc>
          <w:tcPr>
            <w:tcW w:w="1101" w:type="dxa"/>
            <w:noWrap w:val="0"/>
            <w:vAlign w:val="center"/>
          </w:tcPr>
          <w:p w14:paraId="049629D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0.1211</w:t>
            </w:r>
          </w:p>
        </w:tc>
        <w:tc>
          <w:tcPr>
            <w:tcW w:w="1144" w:type="dxa"/>
            <w:noWrap w:val="0"/>
            <w:vAlign w:val="center"/>
          </w:tcPr>
          <w:p w14:paraId="4E7030D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0.0933</w:t>
            </w:r>
          </w:p>
        </w:tc>
        <w:tc>
          <w:tcPr>
            <w:tcW w:w="1260" w:type="dxa"/>
            <w:noWrap w:val="0"/>
            <w:vAlign w:val="center"/>
          </w:tcPr>
          <w:p w14:paraId="2CF911D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0.0982</w:t>
            </w:r>
          </w:p>
        </w:tc>
      </w:tr>
      <w:tr w14:paraId="75EB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23C00A68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氯化物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7C721F8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152" w:type="dxa"/>
            <w:noWrap w:val="0"/>
            <w:vAlign w:val="center"/>
          </w:tcPr>
          <w:p w14:paraId="56072DB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4.9716</w:t>
            </w:r>
          </w:p>
        </w:tc>
        <w:tc>
          <w:tcPr>
            <w:tcW w:w="1140" w:type="dxa"/>
            <w:noWrap w:val="0"/>
            <w:vAlign w:val="center"/>
          </w:tcPr>
          <w:p w14:paraId="1A90144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4.6723</w:t>
            </w:r>
          </w:p>
        </w:tc>
        <w:tc>
          <w:tcPr>
            <w:tcW w:w="1512" w:type="dxa"/>
            <w:noWrap w:val="0"/>
            <w:vAlign w:val="center"/>
          </w:tcPr>
          <w:p w14:paraId="7B997861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4.9795</w:t>
            </w:r>
          </w:p>
        </w:tc>
        <w:tc>
          <w:tcPr>
            <w:tcW w:w="1260" w:type="dxa"/>
            <w:noWrap w:val="0"/>
            <w:vAlign w:val="center"/>
          </w:tcPr>
          <w:p w14:paraId="5226E64A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4.8925</w:t>
            </w:r>
          </w:p>
        </w:tc>
        <w:tc>
          <w:tcPr>
            <w:tcW w:w="1260" w:type="dxa"/>
            <w:noWrap w:val="0"/>
            <w:vAlign w:val="center"/>
          </w:tcPr>
          <w:p w14:paraId="52B2F19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4.0003</w:t>
            </w:r>
          </w:p>
        </w:tc>
        <w:tc>
          <w:tcPr>
            <w:tcW w:w="1009" w:type="dxa"/>
            <w:noWrap w:val="0"/>
            <w:vAlign w:val="center"/>
          </w:tcPr>
          <w:p w14:paraId="4D8EE71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3.2905</w:t>
            </w:r>
          </w:p>
        </w:tc>
        <w:tc>
          <w:tcPr>
            <w:tcW w:w="1058" w:type="dxa"/>
            <w:noWrap w:val="0"/>
            <w:vAlign w:val="center"/>
          </w:tcPr>
          <w:p w14:paraId="051882C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3.3439</w:t>
            </w:r>
          </w:p>
        </w:tc>
        <w:tc>
          <w:tcPr>
            <w:tcW w:w="1101" w:type="dxa"/>
            <w:noWrap w:val="0"/>
            <w:vAlign w:val="center"/>
          </w:tcPr>
          <w:p w14:paraId="65EEB93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3.3283</w:t>
            </w:r>
          </w:p>
        </w:tc>
        <w:tc>
          <w:tcPr>
            <w:tcW w:w="1144" w:type="dxa"/>
            <w:noWrap w:val="0"/>
            <w:vAlign w:val="center"/>
          </w:tcPr>
          <w:p w14:paraId="681B1EB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3.2317</w:t>
            </w:r>
          </w:p>
        </w:tc>
        <w:tc>
          <w:tcPr>
            <w:tcW w:w="1260" w:type="dxa"/>
            <w:noWrap w:val="0"/>
            <w:vAlign w:val="center"/>
          </w:tcPr>
          <w:p w14:paraId="508B348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3.2332</w:t>
            </w:r>
          </w:p>
        </w:tc>
      </w:tr>
      <w:tr w14:paraId="3AC7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5D6C830F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硫酸盐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5B62113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≤250</w:t>
            </w:r>
          </w:p>
        </w:tc>
        <w:tc>
          <w:tcPr>
            <w:tcW w:w="1152" w:type="dxa"/>
            <w:noWrap w:val="0"/>
            <w:vAlign w:val="center"/>
          </w:tcPr>
          <w:p w14:paraId="488DCD5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3.6978</w:t>
            </w:r>
          </w:p>
        </w:tc>
        <w:tc>
          <w:tcPr>
            <w:tcW w:w="1140" w:type="dxa"/>
            <w:noWrap w:val="0"/>
            <w:vAlign w:val="center"/>
          </w:tcPr>
          <w:p w14:paraId="0151F736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3.5674</w:t>
            </w:r>
          </w:p>
        </w:tc>
        <w:tc>
          <w:tcPr>
            <w:tcW w:w="1512" w:type="dxa"/>
            <w:noWrap w:val="0"/>
            <w:vAlign w:val="center"/>
          </w:tcPr>
          <w:p w14:paraId="26967F6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3.6566</w:t>
            </w:r>
          </w:p>
        </w:tc>
        <w:tc>
          <w:tcPr>
            <w:tcW w:w="1260" w:type="dxa"/>
            <w:noWrap w:val="0"/>
            <w:vAlign w:val="center"/>
          </w:tcPr>
          <w:p w14:paraId="5A924DF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3.5467</w:t>
            </w:r>
          </w:p>
        </w:tc>
        <w:tc>
          <w:tcPr>
            <w:tcW w:w="1260" w:type="dxa"/>
            <w:noWrap w:val="0"/>
            <w:vAlign w:val="center"/>
          </w:tcPr>
          <w:p w14:paraId="46FACA7A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3.5636</w:t>
            </w:r>
          </w:p>
        </w:tc>
        <w:tc>
          <w:tcPr>
            <w:tcW w:w="1009" w:type="dxa"/>
            <w:noWrap w:val="0"/>
            <w:vAlign w:val="center"/>
          </w:tcPr>
          <w:p w14:paraId="1BEF76D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3.5301</w:t>
            </w:r>
          </w:p>
        </w:tc>
        <w:tc>
          <w:tcPr>
            <w:tcW w:w="1058" w:type="dxa"/>
            <w:noWrap w:val="0"/>
            <w:vAlign w:val="center"/>
          </w:tcPr>
          <w:p w14:paraId="4CEF84C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3.5718</w:t>
            </w:r>
          </w:p>
        </w:tc>
        <w:tc>
          <w:tcPr>
            <w:tcW w:w="1101" w:type="dxa"/>
            <w:noWrap w:val="0"/>
            <w:vAlign w:val="center"/>
          </w:tcPr>
          <w:p w14:paraId="75DF232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3.6193</w:t>
            </w:r>
          </w:p>
        </w:tc>
        <w:tc>
          <w:tcPr>
            <w:tcW w:w="1144" w:type="dxa"/>
            <w:noWrap w:val="0"/>
            <w:vAlign w:val="center"/>
          </w:tcPr>
          <w:p w14:paraId="140F9F0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3.5266</w:t>
            </w:r>
          </w:p>
        </w:tc>
        <w:tc>
          <w:tcPr>
            <w:tcW w:w="1260" w:type="dxa"/>
            <w:noWrap w:val="0"/>
            <w:vAlign w:val="center"/>
          </w:tcPr>
          <w:p w14:paraId="23C3C2B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3.5564</w:t>
            </w:r>
          </w:p>
        </w:tc>
      </w:tr>
      <w:tr w14:paraId="0CA5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558A0257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硝酸盐</w:t>
            </w:r>
          </w:p>
          <w:p w14:paraId="45A9F178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（以N计）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64BC0D0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</w:t>
            </w:r>
          </w:p>
        </w:tc>
        <w:tc>
          <w:tcPr>
            <w:tcW w:w="1152" w:type="dxa"/>
            <w:noWrap w:val="0"/>
            <w:vAlign w:val="center"/>
          </w:tcPr>
          <w:p w14:paraId="07316DF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0.9327</w:t>
            </w:r>
          </w:p>
        </w:tc>
        <w:tc>
          <w:tcPr>
            <w:tcW w:w="1140" w:type="dxa"/>
            <w:noWrap w:val="0"/>
            <w:vAlign w:val="center"/>
          </w:tcPr>
          <w:p w14:paraId="78992F6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1.0956</w:t>
            </w:r>
          </w:p>
        </w:tc>
        <w:tc>
          <w:tcPr>
            <w:tcW w:w="1512" w:type="dxa"/>
            <w:noWrap w:val="0"/>
            <w:vAlign w:val="center"/>
          </w:tcPr>
          <w:p w14:paraId="78A52F6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0.9725</w:t>
            </w:r>
          </w:p>
        </w:tc>
        <w:tc>
          <w:tcPr>
            <w:tcW w:w="1260" w:type="dxa"/>
            <w:noWrap w:val="0"/>
            <w:vAlign w:val="center"/>
          </w:tcPr>
          <w:p w14:paraId="5D8C9F2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1.0526</w:t>
            </w:r>
          </w:p>
        </w:tc>
        <w:tc>
          <w:tcPr>
            <w:tcW w:w="1260" w:type="dxa"/>
            <w:noWrap w:val="0"/>
            <w:vAlign w:val="center"/>
          </w:tcPr>
          <w:p w14:paraId="10710EE3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0.9386</w:t>
            </w:r>
          </w:p>
        </w:tc>
        <w:tc>
          <w:tcPr>
            <w:tcW w:w="1009" w:type="dxa"/>
            <w:noWrap w:val="0"/>
            <w:vAlign w:val="center"/>
          </w:tcPr>
          <w:p w14:paraId="1D487AD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1.0912</w:t>
            </w:r>
          </w:p>
        </w:tc>
        <w:tc>
          <w:tcPr>
            <w:tcW w:w="1058" w:type="dxa"/>
            <w:noWrap w:val="0"/>
            <w:vAlign w:val="center"/>
          </w:tcPr>
          <w:p w14:paraId="0116904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1.1358</w:t>
            </w:r>
          </w:p>
        </w:tc>
        <w:tc>
          <w:tcPr>
            <w:tcW w:w="1101" w:type="dxa"/>
            <w:noWrap w:val="0"/>
            <w:vAlign w:val="center"/>
          </w:tcPr>
          <w:p w14:paraId="7960979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1.0927</w:t>
            </w:r>
          </w:p>
        </w:tc>
        <w:tc>
          <w:tcPr>
            <w:tcW w:w="1144" w:type="dxa"/>
            <w:noWrap w:val="0"/>
            <w:vAlign w:val="center"/>
          </w:tcPr>
          <w:p w14:paraId="009BE04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0.9700</w:t>
            </w:r>
          </w:p>
        </w:tc>
        <w:tc>
          <w:tcPr>
            <w:tcW w:w="1260" w:type="dxa"/>
            <w:noWrap w:val="0"/>
            <w:vAlign w:val="center"/>
          </w:tcPr>
          <w:p w14:paraId="5F18D6D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0.9754</w:t>
            </w:r>
          </w:p>
        </w:tc>
      </w:tr>
      <w:tr w14:paraId="5721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6FAACE89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检验项目</w:t>
            </w:r>
          </w:p>
        </w:tc>
        <w:tc>
          <w:tcPr>
            <w:tcW w:w="976" w:type="dxa"/>
            <w:noWrap w:val="0"/>
            <w:vAlign w:val="center"/>
          </w:tcPr>
          <w:p w14:paraId="4AB5204C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2" w:type="dxa"/>
            <w:noWrap w:val="0"/>
            <w:vAlign w:val="center"/>
          </w:tcPr>
          <w:p w14:paraId="42F0EB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140" w:type="dxa"/>
            <w:noWrap w:val="0"/>
            <w:vAlign w:val="center"/>
          </w:tcPr>
          <w:p w14:paraId="4E016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512" w:type="dxa"/>
            <w:noWrap w:val="0"/>
            <w:vAlign w:val="center"/>
          </w:tcPr>
          <w:p w14:paraId="03B578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noWrap w:val="0"/>
            <w:vAlign w:val="center"/>
          </w:tcPr>
          <w:p w14:paraId="3129F095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noWrap w:val="0"/>
            <w:vAlign w:val="center"/>
          </w:tcPr>
          <w:p w14:paraId="5A00D9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广场北路588号</w:t>
            </w:r>
          </w:p>
        </w:tc>
        <w:tc>
          <w:tcPr>
            <w:tcW w:w="1009" w:type="dxa"/>
            <w:noWrap w:val="0"/>
            <w:vAlign w:val="center"/>
          </w:tcPr>
          <w:p w14:paraId="255A1C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陶溪川北门</w:t>
            </w:r>
          </w:p>
        </w:tc>
        <w:tc>
          <w:tcPr>
            <w:tcW w:w="1058" w:type="dxa"/>
            <w:noWrap w:val="0"/>
            <w:vAlign w:val="center"/>
          </w:tcPr>
          <w:p w14:paraId="7C01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101" w:type="dxa"/>
            <w:noWrap w:val="0"/>
            <w:vAlign w:val="center"/>
          </w:tcPr>
          <w:p w14:paraId="5D6D37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144" w:type="dxa"/>
            <w:noWrap w:val="0"/>
            <w:vAlign w:val="center"/>
          </w:tcPr>
          <w:p w14:paraId="7E5C9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昌河生活小区</w:t>
            </w:r>
          </w:p>
        </w:tc>
        <w:tc>
          <w:tcPr>
            <w:tcW w:w="1260" w:type="dxa"/>
            <w:noWrap w:val="0"/>
            <w:vAlign w:val="center"/>
          </w:tcPr>
          <w:p w14:paraId="7B200F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第八地质勘测</w:t>
            </w:r>
          </w:p>
        </w:tc>
      </w:tr>
      <w:tr w14:paraId="2687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78" w:type="dxa"/>
            <w:noWrap w:val="0"/>
            <w:vAlign w:val="center"/>
          </w:tcPr>
          <w:p w14:paraId="501A9E1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三氯甲烷</w:t>
            </w:r>
            <w:r>
              <w:rPr>
                <w:rFonts w:hint="eastAsia"/>
                <w:bCs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714E1D8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≤0.06</w:t>
            </w:r>
          </w:p>
        </w:tc>
        <w:tc>
          <w:tcPr>
            <w:tcW w:w="1152" w:type="dxa"/>
            <w:noWrap w:val="0"/>
            <w:vAlign w:val="center"/>
          </w:tcPr>
          <w:p w14:paraId="78EFF6A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0.0092</w:t>
            </w:r>
          </w:p>
        </w:tc>
        <w:tc>
          <w:tcPr>
            <w:tcW w:w="1140" w:type="dxa"/>
            <w:noWrap w:val="0"/>
            <w:vAlign w:val="center"/>
          </w:tcPr>
          <w:p w14:paraId="2385BDE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0.0076</w:t>
            </w:r>
          </w:p>
        </w:tc>
        <w:tc>
          <w:tcPr>
            <w:tcW w:w="1512" w:type="dxa"/>
            <w:noWrap w:val="0"/>
            <w:vAlign w:val="center"/>
          </w:tcPr>
          <w:p w14:paraId="0FDB5549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0.0058</w:t>
            </w:r>
          </w:p>
        </w:tc>
        <w:tc>
          <w:tcPr>
            <w:tcW w:w="1260" w:type="dxa"/>
            <w:noWrap w:val="0"/>
            <w:vAlign w:val="center"/>
          </w:tcPr>
          <w:p w14:paraId="353DBC6F">
            <w:pPr>
              <w:spacing w:line="400" w:lineRule="exact"/>
              <w:jc w:val="center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0.0098</w:t>
            </w:r>
          </w:p>
        </w:tc>
        <w:tc>
          <w:tcPr>
            <w:tcW w:w="1260" w:type="dxa"/>
            <w:noWrap w:val="0"/>
            <w:vAlign w:val="center"/>
          </w:tcPr>
          <w:p w14:paraId="4997EEA0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0.0108</w:t>
            </w:r>
          </w:p>
        </w:tc>
        <w:tc>
          <w:tcPr>
            <w:tcW w:w="1009" w:type="dxa"/>
            <w:noWrap w:val="0"/>
            <w:vAlign w:val="center"/>
          </w:tcPr>
          <w:p w14:paraId="60F1C274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0.0090</w:t>
            </w:r>
          </w:p>
        </w:tc>
        <w:tc>
          <w:tcPr>
            <w:tcW w:w="1058" w:type="dxa"/>
            <w:noWrap w:val="0"/>
            <w:vAlign w:val="center"/>
          </w:tcPr>
          <w:p w14:paraId="20EABDF1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0.0080</w:t>
            </w:r>
          </w:p>
        </w:tc>
        <w:tc>
          <w:tcPr>
            <w:tcW w:w="1101" w:type="dxa"/>
            <w:noWrap w:val="0"/>
            <w:vAlign w:val="center"/>
          </w:tcPr>
          <w:p w14:paraId="06420D83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0.0115</w:t>
            </w:r>
          </w:p>
        </w:tc>
        <w:tc>
          <w:tcPr>
            <w:tcW w:w="1144" w:type="dxa"/>
            <w:noWrap w:val="0"/>
            <w:vAlign w:val="center"/>
          </w:tcPr>
          <w:p w14:paraId="2FBC8087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0.0109</w:t>
            </w:r>
          </w:p>
        </w:tc>
        <w:tc>
          <w:tcPr>
            <w:tcW w:w="1260" w:type="dxa"/>
            <w:noWrap w:val="0"/>
            <w:vAlign w:val="center"/>
          </w:tcPr>
          <w:p w14:paraId="0E2C2B57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0.0111</w:t>
            </w:r>
          </w:p>
        </w:tc>
      </w:tr>
      <w:tr w14:paraId="2326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78" w:type="dxa"/>
            <w:noWrap w:val="0"/>
            <w:vAlign w:val="center"/>
          </w:tcPr>
          <w:p w14:paraId="36D18351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菌落总数     cfu/ml</w:t>
            </w:r>
          </w:p>
        </w:tc>
        <w:tc>
          <w:tcPr>
            <w:tcW w:w="976" w:type="dxa"/>
            <w:noWrap w:val="0"/>
            <w:vAlign w:val="center"/>
          </w:tcPr>
          <w:p w14:paraId="64E1053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≤100</w:t>
            </w:r>
          </w:p>
        </w:tc>
        <w:tc>
          <w:tcPr>
            <w:tcW w:w="1152" w:type="dxa"/>
            <w:noWrap w:val="0"/>
            <w:vAlign w:val="center"/>
          </w:tcPr>
          <w:p w14:paraId="29D569DF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40" w:type="dxa"/>
            <w:noWrap w:val="0"/>
            <w:vAlign w:val="center"/>
          </w:tcPr>
          <w:p w14:paraId="668BF6E6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512" w:type="dxa"/>
            <w:noWrap w:val="0"/>
            <w:vAlign w:val="center"/>
          </w:tcPr>
          <w:p w14:paraId="23CA41F0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 w14:paraId="0F9D3BC3">
            <w:pPr>
              <w:spacing w:line="360" w:lineRule="exact"/>
              <w:jc w:val="center"/>
              <w:rPr>
                <w:rFonts w:hint="eastAsia" w:ascii="宋体" w:hAnsi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14</w:t>
            </w:r>
          </w:p>
        </w:tc>
        <w:tc>
          <w:tcPr>
            <w:tcW w:w="1260" w:type="dxa"/>
            <w:noWrap w:val="0"/>
            <w:vAlign w:val="center"/>
          </w:tcPr>
          <w:p w14:paraId="7E9056B9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009" w:type="dxa"/>
            <w:noWrap w:val="0"/>
            <w:vAlign w:val="center"/>
          </w:tcPr>
          <w:p w14:paraId="48FFE184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058" w:type="dxa"/>
            <w:noWrap w:val="0"/>
            <w:vAlign w:val="center"/>
          </w:tcPr>
          <w:p w14:paraId="2C2FF9D9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101" w:type="dxa"/>
            <w:noWrap w:val="0"/>
            <w:vAlign w:val="center"/>
          </w:tcPr>
          <w:p w14:paraId="1C488F09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44" w:type="dxa"/>
            <w:noWrap w:val="0"/>
            <w:vAlign w:val="center"/>
          </w:tcPr>
          <w:p w14:paraId="05C32189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 w14:paraId="41B99CC8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14:paraId="60CD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378" w:type="dxa"/>
            <w:tcBorders>
              <w:bottom w:val="single" w:color="auto" w:sz="4" w:space="0"/>
            </w:tcBorders>
            <w:noWrap w:val="0"/>
            <w:vAlign w:val="center"/>
          </w:tcPr>
          <w:p w14:paraId="3CB664D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总大肠菌群  MPN/100ml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noWrap w:val="0"/>
            <w:vAlign w:val="center"/>
          </w:tcPr>
          <w:p w14:paraId="656EFC5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不应检出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 w14:paraId="0180E10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233C478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512" w:type="dxa"/>
            <w:tcBorders>
              <w:bottom w:val="single" w:color="auto" w:sz="4" w:space="0"/>
            </w:tcBorders>
            <w:noWrap w:val="0"/>
            <w:vAlign w:val="center"/>
          </w:tcPr>
          <w:p w14:paraId="06907D20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142405E">
            <w:pPr>
              <w:spacing w:line="360" w:lineRule="exact"/>
              <w:jc w:val="center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4CB0A14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center"/>
          </w:tcPr>
          <w:p w14:paraId="4F94DA6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noWrap w:val="0"/>
            <w:vAlign w:val="center"/>
          </w:tcPr>
          <w:p w14:paraId="78854F3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 w14:paraId="20B7D33E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4" w:type="dxa"/>
            <w:tcBorders>
              <w:bottom w:val="single" w:color="auto" w:sz="4" w:space="0"/>
            </w:tcBorders>
            <w:noWrap w:val="0"/>
            <w:vAlign w:val="center"/>
          </w:tcPr>
          <w:p w14:paraId="4F3B950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6844FD8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</w:tr>
      <w:tr w14:paraId="7DB7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78" w:type="dxa"/>
            <w:noWrap w:val="0"/>
            <w:vAlign w:val="center"/>
          </w:tcPr>
          <w:p w14:paraId="21E752AD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大肠埃希氏菌 MPN/100ml</w:t>
            </w:r>
          </w:p>
        </w:tc>
        <w:tc>
          <w:tcPr>
            <w:tcW w:w="976" w:type="dxa"/>
            <w:noWrap w:val="0"/>
            <w:vAlign w:val="center"/>
          </w:tcPr>
          <w:p w14:paraId="345E1B9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不应检出</w:t>
            </w:r>
          </w:p>
        </w:tc>
        <w:tc>
          <w:tcPr>
            <w:tcW w:w="1152" w:type="dxa"/>
            <w:noWrap w:val="0"/>
            <w:vAlign w:val="center"/>
          </w:tcPr>
          <w:p w14:paraId="6295AE8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noWrap w:val="0"/>
            <w:vAlign w:val="center"/>
          </w:tcPr>
          <w:p w14:paraId="6FA451B4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512" w:type="dxa"/>
            <w:noWrap w:val="0"/>
            <w:vAlign w:val="center"/>
          </w:tcPr>
          <w:p w14:paraId="50D9C2D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noWrap w:val="0"/>
            <w:vAlign w:val="center"/>
          </w:tcPr>
          <w:p w14:paraId="51FF6652">
            <w:pPr>
              <w:spacing w:line="360" w:lineRule="exact"/>
              <w:jc w:val="center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noWrap w:val="0"/>
            <w:vAlign w:val="center"/>
          </w:tcPr>
          <w:p w14:paraId="645FA702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09" w:type="dxa"/>
            <w:noWrap w:val="0"/>
            <w:vAlign w:val="center"/>
          </w:tcPr>
          <w:p w14:paraId="6DD097D8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58" w:type="dxa"/>
            <w:noWrap w:val="0"/>
            <w:vAlign w:val="center"/>
          </w:tcPr>
          <w:p w14:paraId="0587B48D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01" w:type="dxa"/>
            <w:noWrap w:val="0"/>
            <w:vAlign w:val="center"/>
          </w:tcPr>
          <w:p w14:paraId="3AB521A5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4" w:type="dxa"/>
            <w:noWrap w:val="0"/>
            <w:vAlign w:val="center"/>
          </w:tcPr>
          <w:p w14:paraId="03442A6F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noWrap w:val="0"/>
            <w:vAlign w:val="center"/>
          </w:tcPr>
          <w:p w14:paraId="43C25FA7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</w:tr>
    </w:tbl>
    <w:p w14:paraId="3B8CA45C">
      <w:pPr>
        <w:rPr>
          <w:rFonts w:hint="eastAsia"/>
        </w:rPr>
      </w:pPr>
    </w:p>
    <w:p w14:paraId="2693110C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E66E0"/>
    <w:rsid w:val="19C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2025-07-14T07:19:00Z</dcterms:created>
  <dc:creator>云淡风轻</dc:creator>
  <cp:lastModifiedBy>云淡风轻</cp:lastModifiedBy>
  <dcterms:modified xsi:type="dcterms:W3CDTF">2025-07-14T07:20:23Z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3669A91E84444FACA8FB9266AA69DC29_11</vt:lpwstr>
  </property>
  <property fmtid="{D5CDD505-2E9C-101B-9397-08002B2CF9AE}" pid="4" name="KSOTemplateDocerSaveRecord">
    <vt:lpwstr>eyJoZGlkIjoiZGMzNGFjOGFlOTY2MDJiMmE5MDkxNzI1Nzc3NGExNGMiLCJ1c2VySWQiOiI3NTU4MzcwNzgifQ==</vt:lpwstr>
  </property>
</Properties>
</file>